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1F" w:rsidRPr="00B06D1F" w:rsidRDefault="00DF7309" w:rsidP="00DF7309">
      <w:pPr>
        <w:spacing w:line="360" w:lineRule="auto"/>
        <w:ind w:firstLine="709"/>
        <w:jc w:val="right"/>
        <w:rPr>
          <w:rFonts w:eastAsia="MS Mincho"/>
          <w:b/>
          <w:i/>
          <w:color w:val="FF0000"/>
          <w:sz w:val="32"/>
          <w:szCs w:val="32"/>
        </w:rPr>
      </w:pPr>
      <w:r w:rsidRPr="00407465">
        <w:rPr>
          <w:rFonts w:ascii="Arial" w:hAnsi="Arial" w:cs="Arial"/>
          <w:b/>
          <w:i/>
          <w:sz w:val="40"/>
          <w:szCs w:val="40"/>
          <w:highlight w:val="yellow"/>
        </w:rPr>
        <w:t>ОБРАЗЕЦ</w:t>
      </w:r>
    </w:p>
    <w:p w:rsidR="00B06D1F" w:rsidRPr="00B06D1F" w:rsidRDefault="00B06D1F" w:rsidP="00B06D1F">
      <w:pPr>
        <w:jc w:val="center"/>
        <w:rPr>
          <w:b/>
          <w:color w:val="00B050"/>
          <w:sz w:val="40"/>
          <w:szCs w:val="40"/>
        </w:rPr>
      </w:pPr>
      <w:r w:rsidRPr="00B06D1F">
        <w:rPr>
          <w:b/>
          <w:color w:val="00B050"/>
          <w:sz w:val="40"/>
          <w:szCs w:val="40"/>
        </w:rPr>
        <w:t xml:space="preserve">Технико-экономическое обоснование </w:t>
      </w:r>
    </w:p>
    <w:p w:rsidR="00B06D1F" w:rsidRPr="00B06D1F" w:rsidRDefault="00B06D1F" w:rsidP="00B06D1F">
      <w:pPr>
        <w:jc w:val="center"/>
        <w:rPr>
          <w:color w:val="76923C" w:themeColor="accent3" w:themeShade="BF"/>
          <w:sz w:val="52"/>
          <w:szCs w:val="52"/>
        </w:rPr>
      </w:pPr>
      <w:r w:rsidRPr="00B06D1F">
        <w:rPr>
          <w:color w:val="76923C" w:themeColor="accent3" w:themeShade="BF"/>
          <w:sz w:val="52"/>
          <w:szCs w:val="52"/>
        </w:rPr>
        <w:t xml:space="preserve">    </w:t>
      </w:r>
    </w:p>
    <w:p w:rsidR="00B06D1F" w:rsidRPr="00B06D1F" w:rsidRDefault="00B06D1F" w:rsidP="00B06D1F">
      <w:pPr>
        <w:jc w:val="center"/>
        <w:rPr>
          <w:color w:val="76923C" w:themeColor="accent3" w:themeShade="BF"/>
          <w:sz w:val="52"/>
          <w:szCs w:val="52"/>
        </w:rPr>
      </w:pPr>
    </w:p>
    <w:p w:rsidR="00B06D1F" w:rsidRPr="00B06D1F" w:rsidRDefault="008E1C23" w:rsidP="00B06D1F">
      <w:pPr>
        <w:jc w:val="center"/>
        <w:rPr>
          <w:rFonts w:eastAsia="MS Mincho"/>
          <w:b/>
          <w:i/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ОРГАНИЗАЦИЯ РАБОТЫ МИНИ-ЦЕХА ПО</w:t>
      </w:r>
      <w:r w:rsidR="00B06D1F" w:rsidRPr="00B06D1F">
        <w:rPr>
          <w:color w:val="00B0F0"/>
          <w:sz w:val="44"/>
          <w:szCs w:val="44"/>
        </w:rPr>
        <w:t xml:space="preserve"> ПРОИЗВОДСТВ</w:t>
      </w:r>
      <w:r>
        <w:rPr>
          <w:color w:val="00B0F0"/>
          <w:sz w:val="44"/>
          <w:szCs w:val="44"/>
        </w:rPr>
        <w:t>У</w:t>
      </w:r>
      <w:r w:rsidR="00B06D1F" w:rsidRPr="00B06D1F">
        <w:rPr>
          <w:color w:val="00B0F0"/>
          <w:sz w:val="44"/>
          <w:szCs w:val="44"/>
        </w:rPr>
        <w:t xml:space="preserve"> КОРПУСНОЙ МЕБЕЛИ</w:t>
      </w:r>
      <w:r w:rsidR="00B06D1F" w:rsidRPr="00B06D1F">
        <w:rPr>
          <w:rFonts w:eastAsia="MS Mincho"/>
          <w:b/>
          <w:i/>
          <w:color w:val="00B0F0"/>
          <w:sz w:val="44"/>
          <w:szCs w:val="44"/>
        </w:rPr>
        <w:t xml:space="preserve">  </w:t>
      </w:r>
    </w:p>
    <w:p w:rsidR="00B06D1F" w:rsidRPr="00B06D1F" w:rsidRDefault="00B06D1F" w:rsidP="00B06D1F">
      <w:pPr>
        <w:jc w:val="center"/>
        <w:rPr>
          <w:color w:val="76923C" w:themeColor="accent3" w:themeShade="BF"/>
          <w:sz w:val="40"/>
          <w:szCs w:val="40"/>
        </w:rPr>
      </w:pPr>
    </w:p>
    <w:p w:rsidR="00B06D1F" w:rsidRPr="00EA534E" w:rsidRDefault="00B06D1F" w:rsidP="00B06D1F">
      <w:pPr>
        <w:jc w:val="right"/>
        <w:rPr>
          <w:b/>
          <w:color w:val="00B050"/>
          <w:sz w:val="28"/>
          <w:szCs w:val="28"/>
        </w:rPr>
      </w:pPr>
      <w:r w:rsidRPr="00EA534E">
        <w:rPr>
          <w:b/>
          <w:color w:val="00B050"/>
          <w:sz w:val="32"/>
          <w:szCs w:val="32"/>
        </w:rPr>
        <w:t xml:space="preserve"> «</w:t>
      </w:r>
      <w:r w:rsidRPr="00EA534E">
        <w:rPr>
          <w:b/>
          <w:color w:val="00B050"/>
          <w:sz w:val="28"/>
          <w:szCs w:val="28"/>
        </w:rPr>
        <w:t>Утверждаю»</w:t>
      </w:r>
    </w:p>
    <w:p w:rsidR="00B06D1F" w:rsidRPr="00EA534E" w:rsidRDefault="00B06D1F" w:rsidP="00B06D1F">
      <w:pPr>
        <w:jc w:val="right"/>
        <w:rPr>
          <w:b/>
          <w:color w:val="00B050"/>
          <w:sz w:val="28"/>
          <w:szCs w:val="28"/>
        </w:rPr>
      </w:pPr>
    </w:p>
    <w:p w:rsidR="00B06D1F" w:rsidRPr="00EA534E" w:rsidRDefault="00B06D1F" w:rsidP="00B06D1F">
      <w:pPr>
        <w:jc w:val="right"/>
        <w:rPr>
          <w:b/>
          <w:color w:val="76923C" w:themeColor="accent3" w:themeShade="BF"/>
          <w:sz w:val="28"/>
          <w:szCs w:val="28"/>
        </w:rPr>
      </w:pPr>
      <w:r w:rsidRPr="00EA534E">
        <w:rPr>
          <w:b/>
          <w:color w:val="00B050"/>
          <w:sz w:val="28"/>
          <w:szCs w:val="28"/>
        </w:rPr>
        <w:t xml:space="preserve">___________  </w:t>
      </w:r>
      <w:r w:rsidRPr="00EA534E">
        <w:rPr>
          <w:b/>
          <w:color w:val="76923C" w:themeColor="accent3" w:themeShade="BF"/>
          <w:sz w:val="28"/>
          <w:szCs w:val="28"/>
        </w:rPr>
        <w:t xml:space="preserve">  </w:t>
      </w:r>
    </w:p>
    <w:p w:rsidR="00B06D1F" w:rsidRDefault="00B06D1F" w:rsidP="00B06D1F">
      <w:pPr>
        <w:jc w:val="right"/>
        <w:rPr>
          <w:color w:val="76923C" w:themeColor="accent3" w:themeShade="BF"/>
          <w:sz w:val="28"/>
          <w:szCs w:val="28"/>
        </w:rPr>
      </w:pPr>
    </w:p>
    <w:p w:rsidR="00E104E9" w:rsidRPr="00B06D1F" w:rsidRDefault="00E104E9" w:rsidP="00B06D1F">
      <w:pPr>
        <w:jc w:val="right"/>
        <w:rPr>
          <w:color w:val="76923C" w:themeColor="accent3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5629624" cy="3756992"/>
            <wp:effectExtent l="19050" t="0" r="9176" b="0"/>
            <wp:docPr id="1" name="Рисунок 1" descr="https://im0-tub-ru.yandex.net/i?id=beffea9fd489ede9047f25fe2a5ab5c6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effea9fd489ede9047f25fe2a5ab5c6&amp;n=13&amp;exp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369" cy="375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D1F" w:rsidRPr="00B06D1F" w:rsidRDefault="00B06D1F" w:rsidP="00B06D1F">
      <w:pPr>
        <w:jc w:val="right"/>
        <w:rPr>
          <w:sz w:val="22"/>
          <w:szCs w:val="22"/>
        </w:rPr>
      </w:pPr>
    </w:p>
    <w:p w:rsidR="00B06D1F" w:rsidRPr="00B06D1F" w:rsidRDefault="00B06D1F" w:rsidP="00B06D1F"/>
    <w:p w:rsidR="00B06D1F" w:rsidRPr="00B06D1F" w:rsidRDefault="00B06D1F" w:rsidP="00B06D1F">
      <w:pPr>
        <w:rPr>
          <w:noProof/>
        </w:rPr>
      </w:pPr>
    </w:p>
    <w:p w:rsidR="00B06D1F" w:rsidRPr="00B06D1F" w:rsidRDefault="00B06D1F" w:rsidP="00B06D1F">
      <w:pPr>
        <w:jc w:val="center"/>
      </w:pPr>
    </w:p>
    <w:p w:rsidR="00B06D1F" w:rsidRPr="00B06D1F" w:rsidRDefault="00B06D1F" w:rsidP="00B06D1F">
      <w:pPr>
        <w:jc w:val="center"/>
      </w:pPr>
    </w:p>
    <w:p w:rsidR="00B06D1F" w:rsidRPr="00B06D1F" w:rsidRDefault="00B06D1F" w:rsidP="00B06D1F">
      <w:pPr>
        <w:jc w:val="center"/>
      </w:pPr>
    </w:p>
    <w:p w:rsidR="00B06D1F" w:rsidRPr="00B06D1F" w:rsidRDefault="00B06D1F" w:rsidP="00B06D1F"/>
    <w:p w:rsidR="00B06D1F" w:rsidRPr="00B06D1F" w:rsidRDefault="008E1C23" w:rsidP="00B06D1F">
      <w:pPr>
        <w:jc w:val="center"/>
        <w:rPr>
          <w:b/>
          <w:i/>
          <w:color w:val="00B0F0"/>
          <w:sz w:val="36"/>
          <w:szCs w:val="36"/>
        </w:rPr>
      </w:pPr>
      <w:r>
        <w:rPr>
          <w:b/>
          <w:i/>
          <w:color w:val="00B0F0"/>
          <w:sz w:val="36"/>
          <w:szCs w:val="36"/>
        </w:rPr>
        <w:t>г</w:t>
      </w:r>
      <w:r w:rsidR="00B06D1F">
        <w:rPr>
          <w:b/>
          <w:i/>
          <w:color w:val="00B0F0"/>
          <w:sz w:val="36"/>
          <w:szCs w:val="36"/>
        </w:rPr>
        <w:t xml:space="preserve">. </w:t>
      </w:r>
      <w:proofErr w:type="gramStart"/>
      <w:r>
        <w:rPr>
          <w:b/>
          <w:i/>
          <w:color w:val="00B0F0"/>
          <w:sz w:val="36"/>
          <w:szCs w:val="36"/>
        </w:rPr>
        <w:t>Нальчик</w:t>
      </w:r>
      <w:r w:rsidR="00B06D1F" w:rsidRPr="00B06D1F">
        <w:rPr>
          <w:b/>
          <w:i/>
          <w:color w:val="00B0F0"/>
          <w:sz w:val="36"/>
          <w:szCs w:val="36"/>
        </w:rPr>
        <w:t xml:space="preserve">  –</w:t>
      </w:r>
      <w:proofErr w:type="gramEnd"/>
      <w:r w:rsidR="00B06D1F" w:rsidRPr="00B06D1F">
        <w:rPr>
          <w:b/>
          <w:i/>
          <w:color w:val="00B0F0"/>
          <w:sz w:val="36"/>
          <w:szCs w:val="36"/>
        </w:rPr>
        <w:t xml:space="preserve"> 202</w:t>
      </w:r>
      <w:r w:rsidR="006032E8" w:rsidRPr="00DF7309">
        <w:rPr>
          <w:b/>
          <w:i/>
          <w:color w:val="00B0F0"/>
          <w:sz w:val="36"/>
          <w:szCs w:val="36"/>
        </w:rPr>
        <w:t>2</w:t>
      </w:r>
      <w:r w:rsidR="00B06D1F" w:rsidRPr="00B06D1F">
        <w:rPr>
          <w:b/>
          <w:i/>
          <w:color w:val="00B0F0"/>
          <w:sz w:val="36"/>
          <w:szCs w:val="36"/>
        </w:rPr>
        <w:t>г.</w:t>
      </w:r>
    </w:p>
    <w:p w:rsidR="00B06D1F" w:rsidRPr="00EA534E" w:rsidRDefault="00B06D1F" w:rsidP="00B06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b/>
          <w:color w:val="00B0F0"/>
          <w:sz w:val="28"/>
          <w:szCs w:val="28"/>
        </w:rPr>
      </w:pPr>
      <w:r w:rsidRPr="00B06D1F">
        <w:rPr>
          <w:i/>
          <w:color w:val="00B0F0"/>
          <w:sz w:val="36"/>
          <w:szCs w:val="36"/>
        </w:rPr>
        <w:br w:type="page"/>
      </w:r>
      <w:r w:rsidRPr="00EA534E">
        <w:rPr>
          <w:color w:val="00B0F0"/>
          <w:sz w:val="28"/>
          <w:szCs w:val="28"/>
        </w:rPr>
        <w:lastRenderedPageBreak/>
        <w:t xml:space="preserve">                          </w:t>
      </w:r>
      <w:r w:rsidRPr="00EA534E">
        <w:rPr>
          <w:b/>
          <w:color w:val="00B0F0"/>
          <w:sz w:val="28"/>
          <w:szCs w:val="28"/>
        </w:rPr>
        <w:t>1</w:t>
      </w:r>
      <w:r w:rsidRPr="00EA534E">
        <w:rPr>
          <w:color w:val="00B0F0"/>
          <w:sz w:val="28"/>
          <w:szCs w:val="28"/>
        </w:rPr>
        <w:t xml:space="preserve">.  </w:t>
      </w:r>
      <w:r w:rsidRPr="00EA534E">
        <w:rPr>
          <w:b/>
          <w:color w:val="00B0F0"/>
          <w:sz w:val="28"/>
          <w:szCs w:val="28"/>
        </w:rPr>
        <w:t>Содержание проекта</w:t>
      </w:r>
    </w:p>
    <w:p w:rsidR="00B06D1F" w:rsidRDefault="00B06D1F" w:rsidP="00B06D1F">
      <w:pPr>
        <w:spacing w:line="360" w:lineRule="auto"/>
        <w:ind w:firstLine="720"/>
        <w:jc w:val="both"/>
        <w:rPr>
          <w:sz w:val="28"/>
          <w:szCs w:val="28"/>
        </w:rPr>
      </w:pPr>
      <w:r w:rsidRPr="00B06D1F">
        <w:rPr>
          <w:sz w:val="28"/>
          <w:szCs w:val="28"/>
        </w:rPr>
        <w:t xml:space="preserve">Инициатор проекта:  </w:t>
      </w:r>
      <w:r>
        <w:rPr>
          <w:sz w:val="28"/>
          <w:szCs w:val="28"/>
        </w:rPr>
        <w:t>физическое лицо -   будущий н</w:t>
      </w:r>
      <w:r w:rsidRPr="00B06D1F">
        <w:rPr>
          <w:sz w:val="28"/>
          <w:szCs w:val="28"/>
        </w:rPr>
        <w:t xml:space="preserve">алогоплательщик налога на профессиональный доход –  </w:t>
      </w:r>
      <w:r w:rsidR="006032E8" w:rsidRPr="006032E8">
        <w:rPr>
          <w:sz w:val="28"/>
          <w:szCs w:val="28"/>
        </w:rPr>
        <w:t>______________________________</w:t>
      </w:r>
      <w:r w:rsidRPr="00B06D1F">
        <w:rPr>
          <w:sz w:val="28"/>
          <w:szCs w:val="28"/>
        </w:rPr>
        <w:t xml:space="preserve">. </w:t>
      </w:r>
    </w:p>
    <w:p w:rsidR="008E1C23" w:rsidRPr="00B06D1F" w:rsidRDefault="008E1C23" w:rsidP="008E1C23">
      <w:pPr>
        <w:numPr>
          <w:ilvl w:val="1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регистрации инициатора проекта:  Кабардино-Балкарская республика,  </w:t>
      </w:r>
      <w:r w:rsidR="006032E8" w:rsidRPr="006032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.</w:t>
      </w:r>
      <w:r w:rsidRPr="00B06D1F">
        <w:rPr>
          <w:sz w:val="28"/>
          <w:szCs w:val="28"/>
        </w:rPr>
        <w:t xml:space="preserve"> </w:t>
      </w:r>
    </w:p>
    <w:p w:rsidR="00B06D1F" w:rsidRPr="00B06D1F" w:rsidRDefault="00B06D1F" w:rsidP="00B06D1F">
      <w:pPr>
        <w:spacing w:line="360" w:lineRule="auto"/>
        <w:ind w:firstLine="720"/>
        <w:jc w:val="both"/>
        <w:rPr>
          <w:sz w:val="28"/>
          <w:szCs w:val="28"/>
        </w:rPr>
      </w:pPr>
      <w:r w:rsidRPr="00B06D1F">
        <w:rPr>
          <w:sz w:val="28"/>
          <w:szCs w:val="28"/>
        </w:rPr>
        <w:t xml:space="preserve">Планируемое место реализации проекта: Кабардино-Балкарская республика, </w:t>
      </w:r>
      <w:r w:rsidR="006032E8" w:rsidRPr="006032E8">
        <w:rPr>
          <w:sz w:val="28"/>
          <w:szCs w:val="28"/>
        </w:rPr>
        <w:t>____________________________________________________</w:t>
      </w:r>
      <w:r w:rsidRPr="00B06D1F">
        <w:rPr>
          <w:sz w:val="28"/>
          <w:szCs w:val="28"/>
        </w:rPr>
        <w:t xml:space="preserve">. </w:t>
      </w:r>
    </w:p>
    <w:p w:rsidR="00B06D1F" w:rsidRPr="00B06D1F" w:rsidRDefault="00B06D1F" w:rsidP="00B06D1F">
      <w:pPr>
        <w:spacing w:line="360" w:lineRule="auto"/>
        <w:ind w:firstLine="720"/>
        <w:jc w:val="both"/>
        <w:rPr>
          <w:sz w:val="28"/>
          <w:szCs w:val="28"/>
        </w:rPr>
      </w:pPr>
      <w:r w:rsidRPr="00B06D1F">
        <w:rPr>
          <w:sz w:val="28"/>
          <w:szCs w:val="28"/>
        </w:rPr>
        <w:t>Суть проекта:</w:t>
      </w:r>
    </w:p>
    <w:p w:rsidR="00B06D1F" w:rsidRPr="00B06D1F" w:rsidRDefault="00B06D1F" w:rsidP="00B06D1F">
      <w:pPr>
        <w:spacing w:line="360" w:lineRule="auto"/>
        <w:ind w:firstLine="720"/>
        <w:jc w:val="both"/>
        <w:rPr>
          <w:sz w:val="28"/>
          <w:szCs w:val="28"/>
        </w:rPr>
      </w:pPr>
      <w:r w:rsidRPr="00B06D1F">
        <w:rPr>
          <w:sz w:val="28"/>
          <w:szCs w:val="28"/>
        </w:rPr>
        <w:t xml:space="preserve">- тип проекта – </w:t>
      </w:r>
      <w:r>
        <w:rPr>
          <w:sz w:val="28"/>
          <w:szCs w:val="28"/>
        </w:rPr>
        <w:t xml:space="preserve">новое </w:t>
      </w:r>
      <w:proofErr w:type="gramStart"/>
      <w:r>
        <w:rPr>
          <w:sz w:val="28"/>
          <w:szCs w:val="28"/>
        </w:rPr>
        <w:t>производство</w:t>
      </w:r>
      <w:r w:rsidRPr="00B06D1F"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 приобретение станков и изготовление корпусной мебели</w:t>
      </w:r>
      <w:r w:rsidRPr="00B06D1F">
        <w:rPr>
          <w:sz w:val="28"/>
          <w:szCs w:val="28"/>
        </w:rPr>
        <w:t xml:space="preserve">) </w:t>
      </w:r>
    </w:p>
    <w:p w:rsidR="00B06D1F" w:rsidRPr="00B06D1F" w:rsidRDefault="00B06D1F" w:rsidP="00B06D1F">
      <w:pPr>
        <w:spacing w:line="360" w:lineRule="auto"/>
        <w:ind w:firstLine="720"/>
        <w:jc w:val="both"/>
        <w:rPr>
          <w:sz w:val="28"/>
          <w:szCs w:val="28"/>
        </w:rPr>
      </w:pPr>
      <w:r w:rsidRPr="00B06D1F">
        <w:rPr>
          <w:sz w:val="28"/>
          <w:szCs w:val="28"/>
        </w:rPr>
        <w:t>Сроки и этапы реализации проекта:</w:t>
      </w:r>
    </w:p>
    <w:p w:rsidR="00B06D1F" w:rsidRPr="00B06D1F" w:rsidRDefault="00B06D1F" w:rsidP="00B06D1F">
      <w:pPr>
        <w:spacing w:line="360" w:lineRule="auto"/>
        <w:ind w:firstLine="720"/>
        <w:jc w:val="both"/>
        <w:rPr>
          <w:sz w:val="28"/>
          <w:szCs w:val="28"/>
        </w:rPr>
      </w:pPr>
      <w:r w:rsidRPr="00B06D1F">
        <w:rPr>
          <w:sz w:val="28"/>
          <w:szCs w:val="28"/>
        </w:rPr>
        <w:t xml:space="preserve">Срок </w:t>
      </w:r>
      <w:proofErr w:type="gramStart"/>
      <w:r>
        <w:rPr>
          <w:sz w:val="28"/>
          <w:szCs w:val="28"/>
        </w:rPr>
        <w:t xml:space="preserve">расчета </w:t>
      </w:r>
      <w:r w:rsidRPr="00B06D1F">
        <w:rPr>
          <w:sz w:val="28"/>
          <w:szCs w:val="28"/>
        </w:rPr>
        <w:t xml:space="preserve"> настоящего</w:t>
      </w:r>
      <w:proofErr w:type="gramEnd"/>
      <w:r w:rsidRPr="00B06D1F">
        <w:rPr>
          <w:sz w:val="28"/>
          <w:szCs w:val="28"/>
        </w:rPr>
        <w:t xml:space="preserve"> проекта – </w:t>
      </w:r>
      <w:r>
        <w:rPr>
          <w:sz w:val="28"/>
          <w:szCs w:val="28"/>
        </w:rPr>
        <w:t>12</w:t>
      </w:r>
      <w:r w:rsidRPr="00B06D1F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B06D1F">
        <w:rPr>
          <w:sz w:val="28"/>
          <w:szCs w:val="28"/>
        </w:rPr>
        <w:t xml:space="preserve">, дата начала действия проекта – </w:t>
      </w:r>
      <w:r w:rsidR="006032E8" w:rsidRPr="006032E8">
        <w:rPr>
          <w:sz w:val="28"/>
          <w:szCs w:val="28"/>
        </w:rPr>
        <w:t>____________</w:t>
      </w:r>
      <w:r w:rsidRPr="00B06D1F">
        <w:rPr>
          <w:sz w:val="28"/>
          <w:szCs w:val="28"/>
        </w:rPr>
        <w:t xml:space="preserve">г., планируемая дата окончания действия проекта – </w:t>
      </w:r>
      <w:r w:rsidR="006032E8" w:rsidRPr="006032E8">
        <w:rPr>
          <w:sz w:val="28"/>
          <w:szCs w:val="28"/>
        </w:rPr>
        <w:t>___________</w:t>
      </w:r>
      <w:r w:rsidRPr="00B06D1F">
        <w:rPr>
          <w:sz w:val="28"/>
          <w:szCs w:val="28"/>
        </w:rPr>
        <w:t xml:space="preserve">г. </w:t>
      </w:r>
    </w:p>
    <w:p w:rsidR="00B06D1F" w:rsidRPr="00B06D1F" w:rsidRDefault="00B06D1F" w:rsidP="00B06D1F">
      <w:pPr>
        <w:ind w:firstLine="720"/>
        <w:jc w:val="both"/>
        <w:rPr>
          <w:sz w:val="28"/>
          <w:szCs w:val="28"/>
        </w:rPr>
      </w:pPr>
      <w:r w:rsidRPr="00B06D1F">
        <w:rPr>
          <w:sz w:val="28"/>
          <w:szCs w:val="28"/>
        </w:rPr>
        <w:t>Планируемые основные этапы  проекта:</w:t>
      </w:r>
    </w:p>
    <w:p w:rsidR="00B06D1F" w:rsidRPr="00B06D1F" w:rsidRDefault="00B06D1F" w:rsidP="00B06D1F">
      <w:pPr>
        <w:ind w:firstLine="720"/>
        <w:jc w:val="both"/>
        <w:rPr>
          <w:sz w:val="28"/>
          <w:szCs w:val="28"/>
          <w:lang w:val="en-US"/>
        </w:rPr>
      </w:pPr>
    </w:p>
    <w:tbl>
      <w:tblPr>
        <w:tblStyle w:val="a3"/>
        <w:tblW w:w="9923" w:type="dxa"/>
        <w:tblInd w:w="-743" w:type="dxa"/>
        <w:tblLook w:val="01E0" w:firstRow="1" w:lastRow="1" w:firstColumn="1" w:lastColumn="1" w:noHBand="0" w:noVBand="0"/>
      </w:tblPr>
      <w:tblGrid>
        <w:gridCol w:w="821"/>
        <w:gridCol w:w="5904"/>
        <w:gridCol w:w="1646"/>
        <w:gridCol w:w="1552"/>
      </w:tblGrid>
      <w:tr w:rsidR="00B06D1F" w:rsidRPr="00B06D1F" w:rsidTr="00D5527D">
        <w:tc>
          <w:tcPr>
            <w:tcW w:w="821" w:type="dxa"/>
          </w:tcPr>
          <w:p w:rsidR="00B06D1F" w:rsidRPr="00B06D1F" w:rsidRDefault="00B06D1F" w:rsidP="00D5527D">
            <w:pPr>
              <w:jc w:val="both"/>
              <w:rPr>
                <w:b/>
              </w:rPr>
            </w:pPr>
            <w:r w:rsidRPr="00B06D1F">
              <w:rPr>
                <w:b/>
              </w:rPr>
              <w:t>№</w:t>
            </w:r>
          </w:p>
          <w:p w:rsidR="00B06D1F" w:rsidRPr="00B06D1F" w:rsidRDefault="00B06D1F" w:rsidP="00D5527D">
            <w:pPr>
              <w:jc w:val="both"/>
              <w:rPr>
                <w:b/>
              </w:rPr>
            </w:pPr>
          </w:p>
          <w:p w:rsidR="00B06D1F" w:rsidRPr="00B06D1F" w:rsidRDefault="00B06D1F" w:rsidP="00D5527D">
            <w:pPr>
              <w:jc w:val="both"/>
            </w:pPr>
          </w:p>
        </w:tc>
        <w:tc>
          <w:tcPr>
            <w:tcW w:w="5904" w:type="dxa"/>
          </w:tcPr>
          <w:p w:rsidR="00B06D1F" w:rsidRPr="00B06D1F" w:rsidRDefault="00B06D1F" w:rsidP="00D5527D">
            <w:pPr>
              <w:jc w:val="both"/>
              <w:rPr>
                <w:b/>
              </w:rPr>
            </w:pPr>
            <w:r w:rsidRPr="00B06D1F">
              <w:rPr>
                <w:b/>
              </w:rPr>
              <w:t>Наименование этапа</w:t>
            </w:r>
          </w:p>
          <w:p w:rsidR="00B06D1F" w:rsidRPr="00B06D1F" w:rsidRDefault="00B06D1F" w:rsidP="00D5527D">
            <w:pPr>
              <w:jc w:val="both"/>
              <w:rPr>
                <w:b/>
              </w:rPr>
            </w:pPr>
          </w:p>
          <w:p w:rsidR="00B06D1F" w:rsidRPr="00B06D1F" w:rsidRDefault="00B06D1F" w:rsidP="00D5527D">
            <w:pPr>
              <w:jc w:val="both"/>
              <w:rPr>
                <w:b/>
              </w:rPr>
            </w:pPr>
          </w:p>
        </w:tc>
        <w:tc>
          <w:tcPr>
            <w:tcW w:w="1646" w:type="dxa"/>
          </w:tcPr>
          <w:p w:rsidR="00B06D1F" w:rsidRPr="00B06D1F" w:rsidRDefault="00B06D1F" w:rsidP="00D5527D">
            <w:pPr>
              <w:jc w:val="both"/>
              <w:rPr>
                <w:b/>
              </w:rPr>
            </w:pPr>
            <w:r w:rsidRPr="00B06D1F">
              <w:rPr>
                <w:b/>
              </w:rPr>
              <w:t xml:space="preserve">Сроки </w:t>
            </w:r>
          </w:p>
          <w:p w:rsidR="00B06D1F" w:rsidRPr="00B06D1F" w:rsidRDefault="00B06D1F" w:rsidP="00D5527D">
            <w:pPr>
              <w:jc w:val="both"/>
              <w:rPr>
                <w:b/>
              </w:rPr>
            </w:pPr>
          </w:p>
          <w:p w:rsidR="00B06D1F" w:rsidRPr="00B06D1F" w:rsidRDefault="00B06D1F" w:rsidP="00D5527D">
            <w:pPr>
              <w:jc w:val="both"/>
              <w:rPr>
                <w:b/>
              </w:rPr>
            </w:pPr>
          </w:p>
        </w:tc>
        <w:tc>
          <w:tcPr>
            <w:tcW w:w="1552" w:type="dxa"/>
          </w:tcPr>
          <w:p w:rsidR="00B06D1F" w:rsidRPr="00B06D1F" w:rsidRDefault="00B06D1F" w:rsidP="00D5527D">
            <w:pPr>
              <w:jc w:val="both"/>
              <w:rPr>
                <w:b/>
              </w:rPr>
            </w:pPr>
            <w:r w:rsidRPr="00B06D1F">
              <w:rPr>
                <w:b/>
              </w:rPr>
              <w:t>Сумма, руб.</w:t>
            </w:r>
          </w:p>
          <w:p w:rsidR="00B06D1F" w:rsidRPr="00B06D1F" w:rsidRDefault="00B06D1F" w:rsidP="00D5527D">
            <w:pPr>
              <w:jc w:val="both"/>
              <w:rPr>
                <w:b/>
              </w:rPr>
            </w:pPr>
          </w:p>
          <w:p w:rsidR="00B06D1F" w:rsidRPr="00B06D1F" w:rsidRDefault="00B06D1F" w:rsidP="00D5527D">
            <w:pPr>
              <w:jc w:val="both"/>
            </w:pPr>
          </w:p>
        </w:tc>
      </w:tr>
      <w:tr w:rsidR="00B06D1F" w:rsidRPr="00B06D1F" w:rsidTr="00D5527D">
        <w:tc>
          <w:tcPr>
            <w:tcW w:w="821" w:type="dxa"/>
          </w:tcPr>
          <w:p w:rsidR="00B06D1F" w:rsidRPr="00B06D1F" w:rsidRDefault="00B06D1F" w:rsidP="00D5527D">
            <w:pPr>
              <w:jc w:val="both"/>
            </w:pPr>
            <w:r w:rsidRPr="00B06D1F">
              <w:t>1</w:t>
            </w:r>
          </w:p>
        </w:tc>
        <w:tc>
          <w:tcPr>
            <w:tcW w:w="5904" w:type="dxa"/>
          </w:tcPr>
          <w:p w:rsidR="00B06D1F" w:rsidRPr="00B06D1F" w:rsidRDefault="00B06D1F" w:rsidP="00D5527D">
            <w:pPr>
              <w:jc w:val="both"/>
            </w:pPr>
            <w:r>
              <w:t>Приобретение станка кромкооблицовочного с автоматической подачей заготовки</w:t>
            </w:r>
          </w:p>
        </w:tc>
        <w:tc>
          <w:tcPr>
            <w:tcW w:w="1646" w:type="dxa"/>
          </w:tcPr>
          <w:p w:rsidR="00B06D1F" w:rsidRPr="00B06D1F" w:rsidRDefault="00B06D1F" w:rsidP="00D5527D">
            <w:pPr>
              <w:jc w:val="both"/>
            </w:pPr>
          </w:p>
        </w:tc>
        <w:tc>
          <w:tcPr>
            <w:tcW w:w="1552" w:type="dxa"/>
          </w:tcPr>
          <w:p w:rsidR="00B06D1F" w:rsidRPr="00B06D1F" w:rsidRDefault="006032E8" w:rsidP="00D5527D">
            <w:pPr>
              <w:jc w:val="both"/>
            </w:pPr>
            <w:r>
              <w:t>105 000,0</w:t>
            </w:r>
          </w:p>
        </w:tc>
      </w:tr>
      <w:tr w:rsidR="00B06D1F" w:rsidRPr="00B06D1F" w:rsidTr="00D5527D">
        <w:tc>
          <w:tcPr>
            <w:tcW w:w="821" w:type="dxa"/>
          </w:tcPr>
          <w:p w:rsidR="00B06D1F" w:rsidRPr="00B06D1F" w:rsidRDefault="00B06D1F" w:rsidP="00D5527D">
            <w:pPr>
              <w:jc w:val="both"/>
            </w:pPr>
            <w:r w:rsidRPr="00B06D1F">
              <w:t>2</w:t>
            </w:r>
          </w:p>
        </w:tc>
        <w:tc>
          <w:tcPr>
            <w:tcW w:w="5904" w:type="dxa"/>
          </w:tcPr>
          <w:p w:rsidR="00B06D1F" w:rsidRPr="00B06D1F" w:rsidRDefault="00B06D1F" w:rsidP="00D5527D">
            <w:pPr>
              <w:jc w:val="both"/>
            </w:pPr>
            <w:r>
              <w:t>Приобретение станка форматно-раскроечного (для распила ЛДСП)</w:t>
            </w:r>
          </w:p>
        </w:tc>
        <w:tc>
          <w:tcPr>
            <w:tcW w:w="1646" w:type="dxa"/>
          </w:tcPr>
          <w:p w:rsidR="00B06D1F" w:rsidRPr="00B06D1F" w:rsidRDefault="00B06D1F" w:rsidP="00D5527D">
            <w:pPr>
              <w:jc w:val="both"/>
            </w:pPr>
          </w:p>
        </w:tc>
        <w:tc>
          <w:tcPr>
            <w:tcW w:w="1552" w:type="dxa"/>
          </w:tcPr>
          <w:p w:rsidR="00B06D1F" w:rsidRPr="00B06D1F" w:rsidRDefault="006032E8" w:rsidP="00D5527D">
            <w:pPr>
              <w:jc w:val="both"/>
            </w:pPr>
            <w:r>
              <w:t>75 000,0</w:t>
            </w:r>
          </w:p>
        </w:tc>
      </w:tr>
      <w:tr w:rsidR="00B06D1F" w:rsidRPr="00B06D1F" w:rsidTr="00D5527D">
        <w:tc>
          <w:tcPr>
            <w:tcW w:w="821" w:type="dxa"/>
          </w:tcPr>
          <w:p w:rsidR="00B06D1F" w:rsidRPr="00B06D1F" w:rsidRDefault="00B06D1F" w:rsidP="00D5527D">
            <w:pPr>
              <w:jc w:val="both"/>
            </w:pPr>
            <w:r w:rsidRPr="00B06D1F">
              <w:t>3</w:t>
            </w:r>
          </w:p>
        </w:tc>
        <w:tc>
          <w:tcPr>
            <w:tcW w:w="5904" w:type="dxa"/>
          </w:tcPr>
          <w:p w:rsidR="00B06D1F" w:rsidRPr="00B06D1F" w:rsidRDefault="00B06D1F" w:rsidP="00D5527D">
            <w:pPr>
              <w:jc w:val="both"/>
            </w:pPr>
            <w:r>
              <w:t>Приобретение пилы торцовочной</w:t>
            </w:r>
          </w:p>
        </w:tc>
        <w:tc>
          <w:tcPr>
            <w:tcW w:w="1646" w:type="dxa"/>
          </w:tcPr>
          <w:p w:rsidR="00B06D1F" w:rsidRPr="00B06D1F" w:rsidRDefault="00B06D1F" w:rsidP="00D5527D">
            <w:pPr>
              <w:jc w:val="both"/>
            </w:pPr>
          </w:p>
        </w:tc>
        <w:tc>
          <w:tcPr>
            <w:tcW w:w="1552" w:type="dxa"/>
          </w:tcPr>
          <w:p w:rsidR="00B06D1F" w:rsidRPr="00B06D1F" w:rsidRDefault="006032E8" w:rsidP="00D5527D">
            <w:pPr>
              <w:jc w:val="both"/>
            </w:pPr>
            <w:r>
              <w:t>20 000,0</w:t>
            </w:r>
          </w:p>
        </w:tc>
      </w:tr>
      <w:tr w:rsidR="00B06D1F" w:rsidRPr="00B06D1F" w:rsidTr="00D5527D">
        <w:tc>
          <w:tcPr>
            <w:tcW w:w="821" w:type="dxa"/>
          </w:tcPr>
          <w:p w:rsidR="00B06D1F" w:rsidRPr="00B06D1F" w:rsidRDefault="00B06D1F" w:rsidP="00D5527D">
            <w:pPr>
              <w:jc w:val="both"/>
            </w:pPr>
            <w:r>
              <w:t>4</w:t>
            </w:r>
          </w:p>
        </w:tc>
        <w:tc>
          <w:tcPr>
            <w:tcW w:w="5904" w:type="dxa"/>
          </w:tcPr>
          <w:p w:rsidR="00B06D1F" w:rsidRPr="00B06D1F" w:rsidRDefault="00B06D1F" w:rsidP="00D5527D">
            <w:pPr>
              <w:jc w:val="both"/>
            </w:pPr>
            <w:r>
              <w:t xml:space="preserve">Приобретение сырья </w:t>
            </w:r>
          </w:p>
        </w:tc>
        <w:tc>
          <w:tcPr>
            <w:tcW w:w="1646" w:type="dxa"/>
          </w:tcPr>
          <w:p w:rsidR="00B06D1F" w:rsidRPr="00B06D1F" w:rsidRDefault="00B06D1F" w:rsidP="00D5527D">
            <w:pPr>
              <w:jc w:val="both"/>
            </w:pPr>
          </w:p>
        </w:tc>
        <w:tc>
          <w:tcPr>
            <w:tcW w:w="1552" w:type="dxa"/>
          </w:tcPr>
          <w:p w:rsidR="00B06D1F" w:rsidRPr="00B06D1F" w:rsidRDefault="006032E8" w:rsidP="00D5527D">
            <w:pPr>
              <w:jc w:val="both"/>
            </w:pPr>
            <w:r>
              <w:t>50 000,0</w:t>
            </w:r>
          </w:p>
        </w:tc>
      </w:tr>
      <w:tr w:rsidR="00B06D1F" w:rsidRPr="00B06D1F" w:rsidTr="00D5527D">
        <w:tc>
          <w:tcPr>
            <w:tcW w:w="821" w:type="dxa"/>
          </w:tcPr>
          <w:p w:rsidR="00B06D1F" w:rsidRDefault="00B06D1F" w:rsidP="00D5527D">
            <w:pPr>
              <w:jc w:val="both"/>
            </w:pPr>
          </w:p>
        </w:tc>
        <w:tc>
          <w:tcPr>
            <w:tcW w:w="5904" w:type="dxa"/>
          </w:tcPr>
          <w:p w:rsidR="00B06D1F" w:rsidRDefault="00B06D1F" w:rsidP="00D5527D">
            <w:pPr>
              <w:jc w:val="both"/>
            </w:pPr>
            <w:r>
              <w:t>Итого:</w:t>
            </w:r>
          </w:p>
        </w:tc>
        <w:tc>
          <w:tcPr>
            <w:tcW w:w="1646" w:type="dxa"/>
          </w:tcPr>
          <w:p w:rsidR="00B06D1F" w:rsidRDefault="00B06D1F" w:rsidP="00D5527D">
            <w:pPr>
              <w:jc w:val="both"/>
            </w:pPr>
          </w:p>
        </w:tc>
        <w:tc>
          <w:tcPr>
            <w:tcW w:w="1552" w:type="dxa"/>
          </w:tcPr>
          <w:p w:rsidR="00B06D1F" w:rsidRDefault="006032E8" w:rsidP="00D5527D">
            <w:pPr>
              <w:jc w:val="both"/>
            </w:pPr>
            <w:r>
              <w:rPr>
                <w:lang w:val="en-US"/>
              </w:rPr>
              <w:t>25</w:t>
            </w:r>
            <w:r w:rsidR="00B06D1F">
              <w:t>0 000,0</w:t>
            </w:r>
          </w:p>
        </w:tc>
      </w:tr>
    </w:tbl>
    <w:p w:rsidR="00B06D1F" w:rsidRPr="00B06D1F" w:rsidRDefault="00B06D1F" w:rsidP="00B06D1F">
      <w:pPr>
        <w:ind w:firstLine="720"/>
        <w:jc w:val="center"/>
        <w:rPr>
          <w:sz w:val="28"/>
          <w:szCs w:val="28"/>
        </w:rPr>
      </w:pPr>
      <w:r w:rsidRPr="00B06D1F">
        <w:rPr>
          <w:sz w:val="28"/>
          <w:szCs w:val="28"/>
        </w:rPr>
        <w:t>Финансовые ресурсы, необходимые для реализации проекта:</w:t>
      </w:r>
    </w:p>
    <w:p w:rsidR="00B06D1F" w:rsidRPr="00B06D1F" w:rsidRDefault="00B06D1F" w:rsidP="00B06D1F">
      <w:pPr>
        <w:ind w:firstLine="720"/>
        <w:jc w:val="both"/>
        <w:rPr>
          <w:sz w:val="28"/>
          <w:szCs w:val="28"/>
        </w:rPr>
      </w:pPr>
    </w:p>
    <w:p w:rsidR="00B06D1F" w:rsidRPr="00B06D1F" w:rsidRDefault="00B06D1F" w:rsidP="00B06D1F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B06D1F">
        <w:rPr>
          <w:sz w:val="28"/>
          <w:szCs w:val="28"/>
        </w:rPr>
        <w:t xml:space="preserve">общая стоимость проекта  оставляет </w:t>
      </w:r>
      <w:r w:rsidR="006032E8" w:rsidRPr="006032E8">
        <w:rPr>
          <w:sz w:val="28"/>
          <w:szCs w:val="28"/>
        </w:rPr>
        <w:t>25</w:t>
      </w:r>
      <w:r w:rsidRPr="00B06D1F">
        <w:rPr>
          <w:sz w:val="28"/>
          <w:szCs w:val="28"/>
        </w:rPr>
        <w:t>0 000,0  (</w:t>
      </w:r>
      <w:r w:rsidR="006032E8">
        <w:rPr>
          <w:sz w:val="28"/>
          <w:szCs w:val="28"/>
        </w:rPr>
        <w:t>Двести пятьдесят</w:t>
      </w:r>
      <w:r w:rsidRPr="00B06D1F">
        <w:rPr>
          <w:sz w:val="28"/>
          <w:szCs w:val="28"/>
        </w:rPr>
        <w:t xml:space="preserve">    тысяч) рублей 00 копеек, в том числе: </w:t>
      </w:r>
    </w:p>
    <w:p w:rsidR="00B06D1F" w:rsidRPr="00B06D1F" w:rsidRDefault="00B06D1F" w:rsidP="00B06D1F">
      <w:pPr>
        <w:pStyle w:val="a4"/>
        <w:ind w:left="0" w:firstLine="851"/>
        <w:jc w:val="both"/>
        <w:rPr>
          <w:sz w:val="28"/>
          <w:szCs w:val="28"/>
        </w:rPr>
      </w:pPr>
    </w:p>
    <w:p w:rsidR="00B06D1F" w:rsidRPr="00B06D1F" w:rsidRDefault="00B06D1F" w:rsidP="00B06D1F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B06D1F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социального гранта </w:t>
      </w:r>
      <w:r w:rsidRPr="00B06D1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250</w:t>
      </w:r>
      <w:r w:rsidRPr="00B06D1F">
        <w:rPr>
          <w:sz w:val="28"/>
          <w:szCs w:val="28"/>
        </w:rPr>
        <w:t xml:space="preserve"> 000,0 рублей  </w:t>
      </w:r>
    </w:p>
    <w:p w:rsidR="00B06D1F" w:rsidRPr="00B06D1F" w:rsidRDefault="00B06D1F" w:rsidP="00B06D1F">
      <w:pPr>
        <w:pStyle w:val="a4"/>
        <w:rPr>
          <w:sz w:val="28"/>
          <w:szCs w:val="28"/>
        </w:rPr>
      </w:pPr>
    </w:p>
    <w:p w:rsidR="00B06D1F" w:rsidRPr="00B06D1F" w:rsidRDefault="00B06D1F" w:rsidP="00B06D1F">
      <w:pPr>
        <w:ind w:firstLine="851"/>
        <w:jc w:val="both"/>
        <w:rPr>
          <w:sz w:val="28"/>
          <w:szCs w:val="28"/>
        </w:rPr>
      </w:pPr>
    </w:p>
    <w:p w:rsidR="00B06D1F" w:rsidRPr="00EA534E" w:rsidRDefault="00B06D1F" w:rsidP="00B06D1F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F0"/>
          <w:sz w:val="28"/>
          <w:szCs w:val="28"/>
        </w:rPr>
      </w:pPr>
      <w:r w:rsidRPr="00EA534E">
        <w:rPr>
          <w:b/>
          <w:color w:val="00B0F0"/>
          <w:sz w:val="28"/>
          <w:szCs w:val="28"/>
        </w:rPr>
        <w:t xml:space="preserve">Общие сведения о заявителе </w:t>
      </w:r>
    </w:p>
    <w:p w:rsidR="00B06D1F" w:rsidRPr="00B06D1F" w:rsidRDefault="00B06D1F" w:rsidP="00B06D1F">
      <w:pPr>
        <w:ind w:left="360"/>
        <w:rPr>
          <w:color w:val="C00000"/>
          <w:sz w:val="28"/>
          <w:szCs w:val="28"/>
        </w:rPr>
      </w:pPr>
    </w:p>
    <w:p w:rsidR="00B06D1F" w:rsidRPr="00B06D1F" w:rsidRDefault="00B06D1F" w:rsidP="00530E5A">
      <w:pPr>
        <w:pStyle w:val="a4"/>
        <w:numPr>
          <w:ilvl w:val="1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06D1F">
        <w:rPr>
          <w:sz w:val="28"/>
          <w:szCs w:val="28"/>
        </w:rPr>
        <w:lastRenderedPageBreak/>
        <w:t xml:space="preserve">Полное и сокращенное наименование инициатора проекта:   </w:t>
      </w:r>
      <w:r>
        <w:rPr>
          <w:sz w:val="28"/>
          <w:szCs w:val="28"/>
        </w:rPr>
        <w:t>физическое лицо – будущий  н</w:t>
      </w:r>
      <w:r w:rsidRPr="00B06D1F">
        <w:rPr>
          <w:sz w:val="28"/>
          <w:szCs w:val="28"/>
        </w:rPr>
        <w:t xml:space="preserve">алогоплательщик налога на профессиональный доход </w:t>
      </w:r>
      <w:r>
        <w:rPr>
          <w:sz w:val="28"/>
          <w:szCs w:val="28"/>
        </w:rPr>
        <w:t xml:space="preserve"> - </w:t>
      </w:r>
      <w:r w:rsidR="006032E8">
        <w:rPr>
          <w:sz w:val="28"/>
          <w:szCs w:val="28"/>
        </w:rPr>
        <w:t>_______________________</w:t>
      </w:r>
      <w:r w:rsidRPr="00B06D1F">
        <w:rPr>
          <w:sz w:val="28"/>
          <w:szCs w:val="28"/>
        </w:rPr>
        <w:t>.</w:t>
      </w:r>
    </w:p>
    <w:p w:rsidR="00B06D1F" w:rsidRPr="00B06D1F" w:rsidRDefault="00B06D1F" w:rsidP="00530E5A">
      <w:pPr>
        <w:pStyle w:val="a4"/>
        <w:numPr>
          <w:ilvl w:val="1"/>
          <w:numId w:val="2"/>
        </w:numPr>
        <w:tabs>
          <w:tab w:val="num" w:pos="0"/>
        </w:tabs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Паспортные данные инициатора проекта</w:t>
      </w:r>
      <w:r w:rsidRPr="00B06D1F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серия </w:t>
      </w:r>
      <w:r w:rsidR="006032E8">
        <w:rPr>
          <w:sz w:val="28"/>
          <w:szCs w:val="28"/>
        </w:rPr>
        <w:t>_____</w:t>
      </w:r>
      <w:r>
        <w:rPr>
          <w:sz w:val="28"/>
          <w:szCs w:val="28"/>
        </w:rPr>
        <w:t xml:space="preserve">  № </w:t>
      </w:r>
      <w:r w:rsidR="006032E8">
        <w:rPr>
          <w:sz w:val="28"/>
          <w:szCs w:val="28"/>
        </w:rPr>
        <w:t>______</w:t>
      </w:r>
      <w:r w:rsidRPr="00B06D1F">
        <w:rPr>
          <w:sz w:val="28"/>
          <w:szCs w:val="28"/>
        </w:rPr>
        <w:t xml:space="preserve">  </w:t>
      </w:r>
      <w:r w:rsidRPr="00B06D1F">
        <w:rPr>
          <w:color w:val="FF0000"/>
          <w:sz w:val="28"/>
          <w:szCs w:val="28"/>
        </w:rPr>
        <w:t xml:space="preserve"> </w:t>
      </w:r>
    </w:p>
    <w:p w:rsidR="00B06D1F" w:rsidRPr="00B06D1F" w:rsidRDefault="00B06D1F" w:rsidP="00530E5A">
      <w:pPr>
        <w:pStyle w:val="a4"/>
        <w:numPr>
          <w:ilvl w:val="1"/>
          <w:numId w:val="2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06D1F">
        <w:rPr>
          <w:sz w:val="28"/>
          <w:szCs w:val="28"/>
        </w:rPr>
        <w:t xml:space="preserve">Дата </w:t>
      </w:r>
      <w:r>
        <w:rPr>
          <w:sz w:val="28"/>
          <w:szCs w:val="28"/>
        </w:rPr>
        <w:t>выдачи документа</w:t>
      </w:r>
      <w:r w:rsidRPr="00B06D1F">
        <w:rPr>
          <w:sz w:val="28"/>
          <w:szCs w:val="28"/>
        </w:rPr>
        <w:t xml:space="preserve">   - </w:t>
      </w:r>
      <w:r w:rsidR="006032E8">
        <w:rPr>
          <w:sz w:val="28"/>
          <w:szCs w:val="28"/>
        </w:rPr>
        <w:t>__________</w:t>
      </w:r>
      <w:r w:rsidR="00062A44">
        <w:rPr>
          <w:sz w:val="28"/>
          <w:szCs w:val="28"/>
        </w:rPr>
        <w:t>года</w:t>
      </w:r>
      <w:r w:rsidRPr="00B06D1F">
        <w:rPr>
          <w:sz w:val="28"/>
          <w:szCs w:val="28"/>
        </w:rPr>
        <w:t xml:space="preserve"> </w:t>
      </w:r>
    </w:p>
    <w:p w:rsidR="00B06D1F" w:rsidRPr="00062A44" w:rsidRDefault="00B06D1F" w:rsidP="00530E5A">
      <w:pPr>
        <w:pStyle w:val="a4"/>
        <w:numPr>
          <w:ilvl w:val="1"/>
          <w:numId w:val="2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06D1F">
        <w:rPr>
          <w:sz w:val="28"/>
          <w:szCs w:val="28"/>
        </w:rPr>
        <w:t xml:space="preserve">ИНН </w:t>
      </w:r>
      <w:r>
        <w:rPr>
          <w:sz w:val="28"/>
          <w:szCs w:val="28"/>
        </w:rPr>
        <w:t>инициатора проекта</w:t>
      </w:r>
      <w:r w:rsidRPr="00B06D1F">
        <w:rPr>
          <w:sz w:val="28"/>
          <w:szCs w:val="28"/>
        </w:rPr>
        <w:t xml:space="preserve">  – </w:t>
      </w:r>
      <w:r w:rsidR="006032E8">
        <w:rPr>
          <w:sz w:val="28"/>
          <w:szCs w:val="28"/>
        </w:rPr>
        <w:t>________________</w:t>
      </w:r>
    </w:p>
    <w:p w:rsidR="00B06D1F" w:rsidRPr="00B06D1F" w:rsidRDefault="00E104E9" w:rsidP="00530E5A">
      <w:pPr>
        <w:numPr>
          <w:ilvl w:val="1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Планируемая о</w:t>
      </w:r>
      <w:r w:rsidR="00B06D1F" w:rsidRPr="00B06D1F">
        <w:rPr>
          <w:sz w:val="28"/>
          <w:szCs w:val="28"/>
        </w:rPr>
        <w:t>рганизационно-правовая форма – налогоплательщик налога на профессиональный доход</w:t>
      </w:r>
      <w:r w:rsidR="008F32D3">
        <w:rPr>
          <w:sz w:val="28"/>
          <w:szCs w:val="28"/>
        </w:rPr>
        <w:t>.</w:t>
      </w:r>
    </w:p>
    <w:p w:rsidR="00B06D1F" w:rsidRPr="00B06D1F" w:rsidRDefault="00B06D1F" w:rsidP="00530E5A">
      <w:pPr>
        <w:numPr>
          <w:ilvl w:val="1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06D1F">
        <w:rPr>
          <w:sz w:val="28"/>
          <w:szCs w:val="28"/>
        </w:rPr>
        <w:t xml:space="preserve">Адрес юридической регистрации -  Россия, Кабардино-Балкарская республика, </w:t>
      </w:r>
      <w:r w:rsidR="006032E8">
        <w:rPr>
          <w:sz w:val="28"/>
          <w:szCs w:val="28"/>
        </w:rPr>
        <w:t>_____________________________________</w:t>
      </w:r>
      <w:r w:rsidR="00E104E9">
        <w:rPr>
          <w:sz w:val="28"/>
          <w:szCs w:val="28"/>
        </w:rPr>
        <w:t>.</w:t>
      </w:r>
      <w:r w:rsidRPr="00B06D1F">
        <w:rPr>
          <w:sz w:val="28"/>
          <w:szCs w:val="28"/>
        </w:rPr>
        <w:t xml:space="preserve"> </w:t>
      </w:r>
    </w:p>
    <w:p w:rsidR="00B06D1F" w:rsidRPr="00B06D1F" w:rsidRDefault="00B06D1F" w:rsidP="00530E5A">
      <w:pPr>
        <w:numPr>
          <w:ilvl w:val="1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B06D1F">
        <w:rPr>
          <w:sz w:val="28"/>
          <w:szCs w:val="28"/>
        </w:rPr>
        <w:t>Адрес</w:t>
      </w:r>
      <w:r w:rsidR="008F32D3">
        <w:rPr>
          <w:sz w:val="28"/>
          <w:szCs w:val="28"/>
        </w:rPr>
        <w:t xml:space="preserve"> </w:t>
      </w:r>
      <w:r w:rsidRPr="00B06D1F">
        <w:rPr>
          <w:sz w:val="28"/>
          <w:szCs w:val="28"/>
        </w:rPr>
        <w:t xml:space="preserve"> осуществления</w:t>
      </w:r>
      <w:proofErr w:type="gramEnd"/>
      <w:r w:rsidRPr="00B06D1F">
        <w:rPr>
          <w:sz w:val="28"/>
          <w:szCs w:val="28"/>
        </w:rPr>
        <w:t xml:space="preserve"> деятельности (</w:t>
      </w:r>
      <w:r w:rsidR="00E104E9">
        <w:rPr>
          <w:sz w:val="28"/>
          <w:szCs w:val="28"/>
        </w:rPr>
        <w:t>производства корпусной мебели</w:t>
      </w:r>
      <w:r w:rsidRPr="00B06D1F">
        <w:rPr>
          <w:sz w:val="28"/>
          <w:szCs w:val="28"/>
        </w:rPr>
        <w:t>)</w:t>
      </w:r>
      <w:r w:rsidR="00062A44" w:rsidRPr="00062A44">
        <w:rPr>
          <w:sz w:val="28"/>
          <w:szCs w:val="28"/>
        </w:rPr>
        <w:t xml:space="preserve"> - </w:t>
      </w:r>
      <w:r w:rsidRPr="00B06D1F">
        <w:rPr>
          <w:sz w:val="28"/>
          <w:szCs w:val="28"/>
        </w:rPr>
        <w:t xml:space="preserve"> Россия, Кабардино-Балкарская республика, </w:t>
      </w:r>
      <w:r w:rsidR="006032E8">
        <w:rPr>
          <w:sz w:val="28"/>
          <w:szCs w:val="28"/>
        </w:rPr>
        <w:t>______________________________</w:t>
      </w:r>
      <w:r w:rsidR="00E104E9">
        <w:rPr>
          <w:sz w:val="28"/>
          <w:szCs w:val="28"/>
        </w:rPr>
        <w:t xml:space="preserve">.  Частный </w:t>
      </w:r>
      <w:r w:rsidR="008F32D3">
        <w:rPr>
          <w:sz w:val="28"/>
          <w:szCs w:val="28"/>
        </w:rPr>
        <w:t>мини-</w:t>
      </w:r>
      <w:r w:rsidR="00E104E9">
        <w:rPr>
          <w:sz w:val="28"/>
          <w:szCs w:val="28"/>
        </w:rPr>
        <w:t xml:space="preserve">цех по производству корпусной мебели планируется разместить в нежилом помещении общей </w:t>
      </w:r>
      <w:proofErr w:type="gramStart"/>
      <w:r w:rsidR="00E104E9">
        <w:rPr>
          <w:sz w:val="28"/>
          <w:szCs w:val="28"/>
        </w:rPr>
        <w:t xml:space="preserve">площадью  </w:t>
      </w:r>
      <w:r w:rsidR="006032E8">
        <w:rPr>
          <w:sz w:val="28"/>
          <w:szCs w:val="28"/>
        </w:rPr>
        <w:t>_</w:t>
      </w:r>
      <w:proofErr w:type="gramEnd"/>
      <w:r w:rsidR="006032E8">
        <w:rPr>
          <w:sz w:val="28"/>
          <w:szCs w:val="28"/>
        </w:rPr>
        <w:t>______</w:t>
      </w:r>
      <w:r w:rsidR="00E104E9">
        <w:rPr>
          <w:sz w:val="28"/>
          <w:szCs w:val="28"/>
        </w:rPr>
        <w:t xml:space="preserve"> кв.м.</w:t>
      </w:r>
      <w:r w:rsidR="008F32D3">
        <w:rPr>
          <w:sz w:val="28"/>
          <w:szCs w:val="28"/>
        </w:rPr>
        <w:t xml:space="preserve"> В помещении имеется все необходимое для осуществления данного вида деятельности – проведен внутренний ремонт, выровнен пол, подведены все необходимые коммуникации.</w:t>
      </w:r>
      <w:r w:rsidRPr="00B06D1F">
        <w:rPr>
          <w:sz w:val="28"/>
          <w:szCs w:val="28"/>
        </w:rPr>
        <w:t xml:space="preserve"> </w:t>
      </w:r>
      <w:r w:rsidR="00E104E9">
        <w:rPr>
          <w:sz w:val="28"/>
          <w:szCs w:val="28"/>
        </w:rPr>
        <w:t xml:space="preserve"> Данное помещение является частью домовладения, собственником которого является  </w:t>
      </w:r>
      <w:r w:rsidR="006032E8">
        <w:rPr>
          <w:sz w:val="28"/>
          <w:szCs w:val="28"/>
        </w:rPr>
        <w:t>__________________________</w:t>
      </w:r>
      <w:r w:rsidR="00E104E9">
        <w:rPr>
          <w:sz w:val="28"/>
          <w:szCs w:val="28"/>
        </w:rPr>
        <w:t xml:space="preserve">.  Между собственником и инициатором проекта заключен </w:t>
      </w:r>
      <w:r w:rsidR="00E104E9" w:rsidRPr="006032E8">
        <w:rPr>
          <w:color w:val="FF0000"/>
          <w:sz w:val="28"/>
          <w:szCs w:val="28"/>
        </w:rPr>
        <w:t xml:space="preserve">договор безвозмездного пользования нежилым помещением  от </w:t>
      </w:r>
      <w:r w:rsidR="006032E8">
        <w:rPr>
          <w:color w:val="FF0000"/>
          <w:sz w:val="28"/>
          <w:szCs w:val="28"/>
        </w:rPr>
        <w:t>_______</w:t>
      </w:r>
      <w:r w:rsidR="00E104E9" w:rsidRPr="006032E8">
        <w:rPr>
          <w:color w:val="FF0000"/>
          <w:sz w:val="28"/>
          <w:szCs w:val="28"/>
        </w:rPr>
        <w:t xml:space="preserve"> года</w:t>
      </w:r>
      <w:r w:rsidR="008F32D3">
        <w:rPr>
          <w:sz w:val="28"/>
          <w:szCs w:val="28"/>
        </w:rPr>
        <w:t xml:space="preserve">, </w:t>
      </w:r>
      <w:r w:rsidR="006032E8">
        <w:rPr>
          <w:sz w:val="28"/>
          <w:szCs w:val="28"/>
        </w:rPr>
        <w:t xml:space="preserve"> </w:t>
      </w:r>
      <w:r w:rsidR="008F32D3">
        <w:rPr>
          <w:sz w:val="28"/>
          <w:szCs w:val="28"/>
        </w:rPr>
        <w:t>согласно которому инициатор проекта может безвозмездно пользоваться  данным помещением в предпринимательских целях, а именно – организовать мини-цех по производству  корпусной мебели (копия договора прилагается).</w:t>
      </w:r>
      <w:r w:rsidR="00E104E9">
        <w:rPr>
          <w:sz w:val="28"/>
          <w:szCs w:val="28"/>
        </w:rPr>
        <w:t xml:space="preserve"> </w:t>
      </w:r>
      <w:r w:rsidRPr="00B06D1F">
        <w:rPr>
          <w:sz w:val="28"/>
          <w:szCs w:val="28"/>
        </w:rPr>
        <w:t xml:space="preserve"> </w:t>
      </w:r>
    </w:p>
    <w:p w:rsidR="00B06D1F" w:rsidRPr="00B06D1F" w:rsidRDefault="00B06D1F" w:rsidP="00530E5A">
      <w:pPr>
        <w:pStyle w:val="a4"/>
        <w:spacing w:line="360" w:lineRule="auto"/>
        <w:rPr>
          <w:sz w:val="28"/>
          <w:szCs w:val="28"/>
        </w:rPr>
      </w:pPr>
    </w:p>
    <w:p w:rsidR="00B06D1F" w:rsidRPr="005E0C97" w:rsidRDefault="00B06D1F" w:rsidP="00B06D1F">
      <w:pPr>
        <w:numPr>
          <w:ilvl w:val="0"/>
          <w:numId w:val="2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num" w:pos="720"/>
        </w:tabs>
        <w:jc w:val="center"/>
        <w:rPr>
          <w:b/>
          <w:color w:val="00B0F0"/>
          <w:sz w:val="28"/>
          <w:szCs w:val="28"/>
        </w:rPr>
      </w:pPr>
      <w:r w:rsidRPr="005E0C97">
        <w:rPr>
          <w:b/>
          <w:color w:val="00B0F0"/>
          <w:sz w:val="28"/>
          <w:szCs w:val="28"/>
        </w:rPr>
        <w:t xml:space="preserve">Описание </w:t>
      </w:r>
      <w:r w:rsidR="00530E5A">
        <w:rPr>
          <w:b/>
          <w:color w:val="00B0F0"/>
          <w:sz w:val="28"/>
          <w:szCs w:val="28"/>
        </w:rPr>
        <w:t xml:space="preserve"> продукции (</w:t>
      </w:r>
      <w:r w:rsidRPr="005E0C97">
        <w:rPr>
          <w:b/>
          <w:color w:val="00B0F0"/>
          <w:sz w:val="28"/>
          <w:szCs w:val="28"/>
        </w:rPr>
        <w:t>услуги</w:t>
      </w:r>
      <w:r w:rsidR="00530E5A">
        <w:rPr>
          <w:b/>
          <w:color w:val="00B0F0"/>
          <w:sz w:val="28"/>
          <w:szCs w:val="28"/>
        </w:rPr>
        <w:t>)</w:t>
      </w:r>
    </w:p>
    <w:p w:rsidR="00B06D1F" w:rsidRPr="00B06D1F" w:rsidRDefault="00B06D1F" w:rsidP="00B06D1F">
      <w:pPr>
        <w:tabs>
          <w:tab w:val="num" w:pos="0"/>
        </w:tabs>
        <w:ind w:firstLine="720"/>
        <w:rPr>
          <w:color w:val="0000FF"/>
          <w:sz w:val="28"/>
          <w:szCs w:val="28"/>
        </w:rPr>
      </w:pPr>
    </w:p>
    <w:p w:rsidR="00B06D1F" w:rsidRPr="00FE11F3" w:rsidRDefault="00B06D1F" w:rsidP="00B06D1F">
      <w:pPr>
        <w:numPr>
          <w:ilvl w:val="1"/>
          <w:numId w:val="2"/>
        </w:numPr>
        <w:tabs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E11F3">
        <w:rPr>
          <w:sz w:val="28"/>
          <w:szCs w:val="28"/>
        </w:rPr>
        <w:t xml:space="preserve"> Краткое описание продукции: </w:t>
      </w:r>
    </w:p>
    <w:p w:rsidR="00B06D1F" w:rsidRPr="00B06D1F" w:rsidRDefault="00B06D1F" w:rsidP="00B06D1F">
      <w:pPr>
        <w:ind w:firstLine="851"/>
        <w:jc w:val="both"/>
        <w:rPr>
          <w:sz w:val="28"/>
          <w:szCs w:val="28"/>
        </w:rPr>
      </w:pPr>
      <w:r w:rsidRPr="00B06D1F">
        <w:rPr>
          <w:sz w:val="28"/>
          <w:szCs w:val="28"/>
        </w:rPr>
        <w:t xml:space="preserve">        </w:t>
      </w:r>
    </w:p>
    <w:p w:rsidR="00B06D1F" w:rsidRDefault="00B06D1F" w:rsidP="00530E5A">
      <w:pPr>
        <w:spacing w:line="360" w:lineRule="auto"/>
        <w:ind w:firstLine="709"/>
        <w:jc w:val="both"/>
        <w:rPr>
          <w:sz w:val="28"/>
          <w:szCs w:val="28"/>
        </w:rPr>
      </w:pPr>
      <w:r w:rsidRPr="00B06D1F">
        <w:rPr>
          <w:b/>
          <w:sz w:val="28"/>
          <w:szCs w:val="28"/>
        </w:rPr>
        <w:t xml:space="preserve">      </w:t>
      </w:r>
      <w:r w:rsidRPr="00B06D1F">
        <w:rPr>
          <w:sz w:val="28"/>
          <w:szCs w:val="28"/>
        </w:rPr>
        <w:t xml:space="preserve">В рамках </w:t>
      </w:r>
      <w:proofErr w:type="gramStart"/>
      <w:r w:rsidRPr="00B06D1F">
        <w:rPr>
          <w:sz w:val="28"/>
          <w:szCs w:val="28"/>
        </w:rPr>
        <w:t xml:space="preserve">настоящего  </w:t>
      </w:r>
      <w:r w:rsidR="00530E5A">
        <w:rPr>
          <w:sz w:val="28"/>
          <w:szCs w:val="28"/>
        </w:rPr>
        <w:t>технико</w:t>
      </w:r>
      <w:proofErr w:type="gramEnd"/>
      <w:r w:rsidR="00530E5A">
        <w:rPr>
          <w:sz w:val="28"/>
          <w:szCs w:val="28"/>
        </w:rPr>
        <w:t xml:space="preserve">-экономического обоснования  инициатором проекта  планируется производство корпусной мебели </w:t>
      </w:r>
      <w:r w:rsidR="00530E5A">
        <w:rPr>
          <w:sz w:val="28"/>
          <w:szCs w:val="28"/>
        </w:rPr>
        <w:lastRenderedPageBreak/>
        <w:t>(кухонные гарнитуры длиной 3-3,5 погонных метра, шкафы-купе  одно-и- двух дверные, а также отдельные столы).</w:t>
      </w:r>
    </w:p>
    <w:p w:rsidR="00530E5A" w:rsidRPr="00530E5A" w:rsidRDefault="00530E5A" w:rsidP="00530E5A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530E5A">
        <w:rPr>
          <w:sz w:val="28"/>
          <w:szCs w:val="28"/>
        </w:rPr>
        <w:t>Предметы обстановки жилых или рабочих помещений создают комфорт жизни, работы, украшают интерьер. Они отмечены уникальной стилистикой, культурными особенностями цивилизованного общества.</w:t>
      </w:r>
    </w:p>
    <w:p w:rsidR="00530E5A" w:rsidRPr="00530E5A" w:rsidRDefault="00530E5A" w:rsidP="00530E5A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530E5A">
        <w:rPr>
          <w:sz w:val="28"/>
          <w:szCs w:val="28"/>
        </w:rPr>
        <w:t>В зависимости от конструкции мебель бывает:</w:t>
      </w:r>
    </w:p>
    <w:p w:rsidR="00530E5A" w:rsidRPr="00530E5A" w:rsidRDefault="00530E5A" w:rsidP="00530E5A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530E5A">
        <w:rPr>
          <w:sz w:val="28"/>
          <w:szCs w:val="28"/>
        </w:rPr>
        <w:t>корпусной, в основании жесткий каркас;</w:t>
      </w:r>
    </w:p>
    <w:p w:rsidR="00530E5A" w:rsidRPr="00530E5A" w:rsidRDefault="00530E5A" w:rsidP="00530E5A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530E5A">
        <w:rPr>
          <w:sz w:val="28"/>
          <w:szCs w:val="28"/>
        </w:rPr>
        <w:t>мягкой, для комфорта сидения или отдыха;</w:t>
      </w:r>
    </w:p>
    <w:p w:rsidR="00530E5A" w:rsidRPr="00530E5A" w:rsidRDefault="00530E5A" w:rsidP="00530E5A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530E5A">
        <w:rPr>
          <w:sz w:val="28"/>
          <w:szCs w:val="28"/>
        </w:rPr>
        <w:t>встроенной, заполняет ниши;</w:t>
      </w:r>
    </w:p>
    <w:p w:rsidR="00530E5A" w:rsidRPr="00530E5A" w:rsidRDefault="00530E5A" w:rsidP="00530E5A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530E5A">
        <w:rPr>
          <w:sz w:val="28"/>
          <w:szCs w:val="28"/>
        </w:rPr>
        <w:t>разборной, временные мобильные изделия;</w:t>
      </w:r>
    </w:p>
    <w:p w:rsidR="00530E5A" w:rsidRPr="00530E5A" w:rsidRDefault="00530E5A" w:rsidP="00530E5A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530E5A">
        <w:rPr>
          <w:sz w:val="28"/>
          <w:szCs w:val="28"/>
        </w:rPr>
        <w:t>трансформирующейся, с расширенным функционалом.</w:t>
      </w:r>
    </w:p>
    <w:p w:rsidR="00530E5A" w:rsidRPr="00530E5A" w:rsidRDefault="00530E5A" w:rsidP="00530E5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30E5A">
        <w:rPr>
          <w:sz w:val="28"/>
          <w:szCs w:val="28"/>
        </w:rPr>
        <w:t>орпусная мебель</w:t>
      </w:r>
      <w:r>
        <w:rPr>
          <w:sz w:val="28"/>
          <w:szCs w:val="28"/>
        </w:rPr>
        <w:t xml:space="preserve"> </w:t>
      </w:r>
      <w:r w:rsidRPr="00530E5A">
        <w:rPr>
          <w:sz w:val="28"/>
          <w:szCs w:val="28"/>
        </w:rPr>
        <w:t xml:space="preserve"> - это изделия с жестким корпусом, каркасом. Каркасная коробка составляется из горизонтальных и вертикальных элементов. К основе крепятся задние стенки, дверцы, декоративные элементы, фурнитура</w:t>
      </w:r>
      <w:r>
        <w:rPr>
          <w:sz w:val="28"/>
          <w:szCs w:val="28"/>
        </w:rPr>
        <w:t xml:space="preserve"> - </w:t>
      </w:r>
      <w:r w:rsidRPr="00530E5A">
        <w:rPr>
          <w:sz w:val="28"/>
          <w:szCs w:val="28"/>
        </w:rPr>
        <w:t>что относится к корпусной мебели, вносит в интерьер максимум функциональности. Обстановка может предназначаться для конкретного помещения или быть универсальной, использоваться для хранения предметов, вещей, отдыха, работы, учебы или принятия пищи.</w:t>
      </w:r>
    </w:p>
    <w:p w:rsidR="00530E5A" w:rsidRPr="00530E5A" w:rsidRDefault="00530E5A" w:rsidP="00530E5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530E5A">
        <w:rPr>
          <w:sz w:val="28"/>
          <w:szCs w:val="28"/>
        </w:rPr>
        <w:t>Что означает корпусная мебель для современного человека? Практичность, удобство, эстетику.</w:t>
      </w:r>
    </w:p>
    <w:p w:rsidR="00530E5A" w:rsidRPr="00530E5A" w:rsidRDefault="00530E5A" w:rsidP="00530E5A">
      <w:pPr>
        <w:spacing w:before="100" w:beforeAutospacing="1" w:after="100" w:afterAutospacing="1" w:line="360" w:lineRule="auto"/>
        <w:ind w:firstLine="567"/>
        <w:jc w:val="both"/>
        <w:outlineLvl w:val="1"/>
        <w:rPr>
          <w:b/>
          <w:bCs/>
          <w:sz w:val="28"/>
          <w:szCs w:val="28"/>
        </w:rPr>
      </w:pPr>
      <w:bookmarkStart w:id="0" w:name="2"/>
      <w:r w:rsidRPr="00530E5A">
        <w:rPr>
          <w:b/>
          <w:bCs/>
          <w:sz w:val="28"/>
          <w:szCs w:val="28"/>
        </w:rPr>
        <w:t>Из чего состоит корпусная мебель: материалы</w:t>
      </w:r>
      <w:bookmarkEnd w:id="0"/>
    </w:p>
    <w:p w:rsidR="00530E5A" w:rsidRPr="00530E5A" w:rsidRDefault="00530E5A" w:rsidP="00530E5A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530E5A">
        <w:rPr>
          <w:sz w:val="28"/>
          <w:szCs w:val="28"/>
        </w:rPr>
        <w:t>Мебельный щит. Листы на основе древесины. Долговечный, устойчивый к внешним воздействиям, практичный материал. Гипоаллергенен, что значит: корпусная мебель не выделяет вредных веществ в процессе эксплуатации;</w:t>
      </w:r>
    </w:p>
    <w:p w:rsidR="00530E5A" w:rsidRPr="00530E5A" w:rsidRDefault="00530E5A" w:rsidP="00530E5A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530E5A">
        <w:rPr>
          <w:sz w:val="28"/>
          <w:szCs w:val="28"/>
        </w:rPr>
        <w:lastRenderedPageBreak/>
        <w:t>ДСП со шпоновым покрытием. Имеет доступную цену, прочность, высокие эксплуатационные характеристики;</w:t>
      </w:r>
    </w:p>
    <w:p w:rsidR="00530E5A" w:rsidRPr="00530E5A" w:rsidRDefault="00530E5A" w:rsidP="00530E5A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530E5A">
        <w:rPr>
          <w:sz w:val="28"/>
          <w:szCs w:val="28"/>
        </w:rPr>
        <w:t xml:space="preserve">МДФ. </w:t>
      </w:r>
      <w:proofErr w:type="gramStart"/>
      <w:r w:rsidRPr="00530E5A">
        <w:rPr>
          <w:sz w:val="28"/>
          <w:szCs w:val="28"/>
        </w:rPr>
        <w:t>Древесно-волокнистая</w:t>
      </w:r>
      <w:proofErr w:type="gramEnd"/>
      <w:r w:rsidRPr="00530E5A">
        <w:rPr>
          <w:sz w:val="28"/>
          <w:szCs w:val="28"/>
        </w:rPr>
        <w:t xml:space="preserve"> плита усредненной плотности, спрессованная под давлением. Долговечность, эстетичность;</w:t>
      </w:r>
    </w:p>
    <w:p w:rsidR="00530E5A" w:rsidRPr="00530E5A" w:rsidRDefault="00530E5A" w:rsidP="00530E5A">
      <w:pPr>
        <w:numPr>
          <w:ilvl w:val="0"/>
          <w:numId w:val="7"/>
        </w:numPr>
        <w:spacing w:before="100" w:beforeAutospacing="1" w:after="100" w:afterAutospacing="1" w:line="360" w:lineRule="auto"/>
        <w:ind w:left="0" w:firstLine="567"/>
        <w:jc w:val="both"/>
        <w:rPr>
          <w:sz w:val="28"/>
          <w:szCs w:val="28"/>
        </w:rPr>
      </w:pPr>
      <w:r w:rsidRPr="00530E5A">
        <w:rPr>
          <w:sz w:val="28"/>
          <w:szCs w:val="28"/>
        </w:rPr>
        <w:t>Деревянный массив. Самый дорогой вариант материала, имеющий высокую экологичность, качество и эффектность.</w:t>
      </w:r>
    </w:p>
    <w:p w:rsidR="00530E5A" w:rsidRPr="00530E5A" w:rsidRDefault="00530E5A" w:rsidP="00530E5A">
      <w:pPr>
        <w:spacing w:before="100" w:beforeAutospacing="1" w:after="100" w:afterAutospacing="1" w:line="360" w:lineRule="auto"/>
        <w:ind w:firstLine="567"/>
        <w:jc w:val="both"/>
        <w:outlineLvl w:val="1"/>
        <w:rPr>
          <w:b/>
          <w:bCs/>
          <w:sz w:val="28"/>
          <w:szCs w:val="28"/>
        </w:rPr>
      </w:pPr>
      <w:bookmarkStart w:id="1" w:name="3"/>
      <w:r w:rsidRPr="00530E5A">
        <w:rPr>
          <w:b/>
          <w:bCs/>
          <w:sz w:val="28"/>
          <w:szCs w:val="28"/>
        </w:rPr>
        <w:t>Корпусная мебель: что входит</w:t>
      </w:r>
      <w:bookmarkEnd w:id="1"/>
    </w:p>
    <w:p w:rsidR="00530E5A" w:rsidRPr="00FE11F3" w:rsidRDefault="00530E5A" w:rsidP="00530E5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530E5A">
        <w:rPr>
          <w:sz w:val="28"/>
          <w:szCs w:val="28"/>
        </w:rPr>
        <w:t xml:space="preserve">Что входит в корпусную мебель? Это наборы: </w:t>
      </w:r>
      <w:hyperlink r:id="rId6" w:history="1">
        <w:r w:rsidRPr="00FE11F3">
          <w:rPr>
            <w:sz w:val="28"/>
            <w:szCs w:val="28"/>
          </w:rPr>
          <w:t>прихожие</w:t>
        </w:r>
      </w:hyperlink>
      <w:r w:rsidRPr="00530E5A">
        <w:rPr>
          <w:sz w:val="28"/>
          <w:szCs w:val="28"/>
        </w:rPr>
        <w:t xml:space="preserve">, </w:t>
      </w:r>
      <w:hyperlink r:id="rId7" w:history="1">
        <w:r w:rsidRPr="00FE11F3">
          <w:rPr>
            <w:sz w:val="28"/>
            <w:szCs w:val="28"/>
          </w:rPr>
          <w:t>гостиные</w:t>
        </w:r>
      </w:hyperlink>
      <w:r w:rsidRPr="00530E5A">
        <w:rPr>
          <w:sz w:val="28"/>
          <w:szCs w:val="28"/>
        </w:rPr>
        <w:t>,</w:t>
      </w:r>
      <w:r w:rsidR="00FE11F3">
        <w:rPr>
          <w:sz w:val="28"/>
          <w:szCs w:val="28"/>
        </w:rPr>
        <w:t xml:space="preserve"> </w:t>
      </w:r>
      <w:hyperlink r:id="rId8" w:history="1">
        <w:r w:rsidRPr="00FE11F3">
          <w:rPr>
            <w:sz w:val="28"/>
            <w:szCs w:val="28"/>
          </w:rPr>
          <w:t>спальни</w:t>
        </w:r>
      </w:hyperlink>
      <w:r w:rsidRPr="00530E5A">
        <w:rPr>
          <w:sz w:val="28"/>
          <w:szCs w:val="28"/>
        </w:rPr>
        <w:t xml:space="preserve">, детские, кухни, а также отдельные предметы: тумбы, </w:t>
      </w:r>
      <w:hyperlink r:id="rId9" w:history="1">
        <w:r w:rsidRPr="00FE11F3">
          <w:rPr>
            <w:sz w:val="28"/>
            <w:szCs w:val="28"/>
          </w:rPr>
          <w:t>комоды</w:t>
        </w:r>
      </w:hyperlink>
      <w:r w:rsidRPr="00530E5A">
        <w:rPr>
          <w:sz w:val="28"/>
          <w:szCs w:val="28"/>
        </w:rPr>
        <w:t xml:space="preserve">, кровати, </w:t>
      </w:r>
      <w:hyperlink r:id="rId10" w:history="1">
        <w:r w:rsidRPr="00FE11F3">
          <w:rPr>
            <w:sz w:val="28"/>
            <w:szCs w:val="28"/>
          </w:rPr>
          <w:t>компьютерные столы</w:t>
        </w:r>
      </w:hyperlink>
      <w:r w:rsidRPr="00530E5A">
        <w:rPr>
          <w:sz w:val="28"/>
          <w:szCs w:val="28"/>
        </w:rPr>
        <w:t>. Также, это офисная обстановка, магазинные или аптечные витрины.</w:t>
      </w:r>
      <w:r w:rsidR="002F020B" w:rsidRPr="00FE11F3">
        <w:rPr>
          <w:sz w:val="28"/>
          <w:szCs w:val="28"/>
        </w:rPr>
        <w:t xml:space="preserve"> </w:t>
      </w:r>
    </w:p>
    <w:p w:rsidR="002F020B" w:rsidRDefault="002F020B" w:rsidP="00530E5A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было сказано выше, инициатор проекта планирует производить следующие три основные вида мебели:</w:t>
      </w:r>
    </w:p>
    <w:p w:rsidR="002F020B" w:rsidRPr="00530E5A" w:rsidRDefault="002F020B" w:rsidP="00530E5A">
      <w:pPr>
        <w:spacing w:before="100" w:beforeAutospacing="1" w:after="100" w:afterAutospacing="1" w:line="360" w:lineRule="auto"/>
        <w:ind w:firstLine="567"/>
        <w:jc w:val="both"/>
        <w:rPr>
          <w:b/>
          <w:sz w:val="28"/>
          <w:szCs w:val="28"/>
          <w:u w:val="single"/>
        </w:rPr>
      </w:pPr>
      <w:r w:rsidRPr="00FE11F3">
        <w:rPr>
          <w:b/>
          <w:sz w:val="28"/>
          <w:szCs w:val="28"/>
          <w:u w:val="single"/>
        </w:rPr>
        <w:t xml:space="preserve">Гарнитуры кухонные  </w:t>
      </w:r>
      <w:r w:rsidR="00FE11F3" w:rsidRPr="00FE11F3">
        <w:rPr>
          <w:b/>
          <w:sz w:val="28"/>
          <w:szCs w:val="28"/>
          <w:u w:val="single"/>
        </w:rPr>
        <w:t>из МДФ</w:t>
      </w:r>
      <w:r w:rsidRPr="00FE11F3">
        <w:rPr>
          <w:b/>
          <w:sz w:val="28"/>
          <w:szCs w:val="28"/>
          <w:u w:val="single"/>
        </w:rPr>
        <w:t xml:space="preserve"> </w:t>
      </w:r>
    </w:p>
    <w:p w:rsidR="00530E5A" w:rsidRPr="00530E5A" w:rsidRDefault="00407CC7" w:rsidP="00530E5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9298" cy="2688855"/>
            <wp:effectExtent l="19050" t="0" r="0" b="0"/>
            <wp:docPr id="2" name="Рисунок 4" descr="https://im0-tub-ru.yandex.net/i?id=1365a56b0fbc3482abb2009a377f23d5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1365a56b0fbc3482abb2009a377f23d5&amp;n=13&amp;exp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496" cy="268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CC7" w:rsidRPr="00407CC7" w:rsidRDefault="00407CC7" w:rsidP="00407CC7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 w:rsidRPr="00407CC7">
        <w:rPr>
          <w:sz w:val="28"/>
          <w:szCs w:val="28"/>
        </w:rPr>
        <w:t>Кухонный гарнитур – это готовый мебельный комплекс, включающий в себя все элементы для удобного обустройства кухни.</w:t>
      </w:r>
    </w:p>
    <w:p w:rsidR="00407CC7" w:rsidRPr="00407CC7" w:rsidRDefault="00407CC7" w:rsidP="00407CC7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 w:rsidRPr="00407CC7">
        <w:rPr>
          <w:sz w:val="28"/>
          <w:szCs w:val="28"/>
        </w:rPr>
        <w:lastRenderedPageBreak/>
        <w:t>Первые кухонные гарнитуры появились в 20-х годах XIX века в Америке. Хозяйкам понравился такой вариант обустройства кухни и мебельные фабрики всего мира быстро переняли эту идею. Современные кухонные гарнитуры состоят из следующих элементов:</w:t>
      </w:r>
    </w:p>
    <w:p w:rsidR="00407CC7" w:rsidRPr="00407CC7" w:rsidRDefault="00407CC7" w:rsidP="00407CC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851"/>
        <w:jc w:val="both"/>
        <w:rPr>
          <w:sz w:val="28"/>
          <w:szCs w:val="28"/>
        </w:rPr>
      </w:pPr>
      <w:r w:rsidRPr="00407CC7">
        <w:rPr>
          <w:sz w:val="28"/>
          <w:szCs w:val="28"/>
        </w:rPr>
        <w:t>напольные конструкции – шкафы, тумбы и полочки. Это основная составляющая мебельного комплекса, именно с нее начинается сборка гарнитура;</w:t>
      </w:r>
    </w:p>
    <w:p w:rsidR="00407CC7" w:rsidRPr="00407CC7" w:rsidRDefault="00407CC7" w:rsidP="00407CC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851"/>
        <w:jc w:val="both"/>
        <w:rPr>
          <w:sz w:val="28"/>
          <w:szCs w:val="28"/>
        </w:rPr>
      </w:pPr>
      <w:r w:rsidRPr="00407CC7">
        <w:rPr>
          <w:sz w:val="28"/>
          <w:szCs w:val="28"/>
        </w:rPr>
        <w:t>навесные элементы – монтируются на стенах и могут иметь самую разную конструкцию: от закрытых непрозрачных шкафов до открытых полочек;</w:t>
      </w:r>
    </w:p>
    <w:p w:rsidR="00407CC7" w:rsidRPr="00407CC7" w:rsidRDefault="00407CC7" w:rsidP="00407CC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851"/>
        <w:jc w:val="both"/>
        <w:rPr>
          <w:sz w:val="28"/>
          <w:szCs w:val="28"/>
        </w:rPr>
      </w:pPr>
      <w:r w:rsidRPr="00407CC7">
        <w:rPr>
          <w:sz w:val="28"/>
          <w:szCs w:val="28"/>
        </w:rPr>
        <w:t>пеналы — корпусная мебель, высота которой значительно превышает ширину. Они используются для хранения кухонной утвари и встраивания бытовой техники;</w:t>
      </w:r>
    </w:p>
    <w:p w:rsidR="00407CC7" w:rsidRPr="00407CC7" w:rsidRDefault="00407CC7" w:rsidP="00407CC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851"/>
        <w:jc w:val="both"/>
        <w:rPr>
          <w:sz w:val="28"/>
          <w:szCs w:val="28"/>
        </w:rPr>
      </w:pPr>
      <w:r w:rsidRPr="00407CC7">
        <w:rPr>
          <w:sz w:val="28"/>
          <w:szCs w:val="28"/>
        </w:rPr>
        <w:t>передвижная мебель – это могут быть раздвижные перегородки, столы-трансформеры, буфеты на колесиках и другие предметы интерьера. Они незаменимы в тесных кухнях;</w:t>
      </w:r>
    </w:p>
    <w:p w:rsidR="00407CC7" w:rsidRDefault="00407CC7" w:rsidP="00407CC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851"/>
        <w:jc w:val="both"/>
        <w:rPr>
          <w:sz w:val="28"/>
          <w:szCs w:val="28"/>
        </w:rPr>
      </w:pPr>
      <w:r w:rsidRPr="00407CC7">
        <w:rPr>
          <w:sz w:val="28"/>
          <w:szCs w:val="28"/>
        </w:rPr>
        <w:t>отдельно стоящие элементы – столы, стулья, кухонные диванчики.</w:t>
      </w:r>
    </w:p>
    <w:p w:rsidR="00FE11F3" w:rsidRPr="00FE11F3" w:rsidRDefault="00FE11F3" w:rsidP="00FE11F3">
      <w:pPr>
        <w:spacing w:before="100" w:beforeAutospacing="1" w:after="100" w:afterAutospacing="1" w:line="360" w:lineRule="auto"/>
        <w:ind w:firstLine="851"/>
        <w:jc w:val="both"/>
        <w:rPr>
          <w:b/>
          <w:sz w:val="28"/>
          <w:szCs w:val="28"/>
          <w:u w:val="single"/>
        </w:rPr>
      </w:pPr>
      <w:r w:rsidRPr="00FE11F3">
        <w:rPr>
          <w:b/>
          <w:sz w:val="28"/>
          <w:szCs w:val="28"/>
          <w:u w:val="single"/>
        </w:rPr>
        <w:t xml:space="preserve">Шкафы-купе </w:t>
      </w:r>
    </w:p>
    <w:p w:rsidR="00FE11F3" w:rsidRPr="00FE11F3" w:rsidRDefault="00FE11F3" w:rsidP="00FE11F3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 w:rsidRPr="00FE11F3">
        <w:rPr>
          <w:sz w:val="28"/>
          <w:szCs w:val="28"/>
        </w:rPr>
        <w:t xml:space="preserve">Шкаф-купе – это современное дизайнерское решение в меблировке квартиры, позволяющее максимально эффективно обустроить имеющиеся площади, создать уют и комфорт в вашем доме. Чтобы внести в интерьер изюминку и воплотить ваши самые оригинальные идеи, необходимо уяснить, какие виды шкафов-купе существуют, в чем преимущества того или иного решения, с какими сложностями можно столкнуться при реализации замысла. Кроме того, не менее важно иметь представление о стоимости корпусных элементов, монтажа, установки и др.  </w:t>
      </w:r>
    </w:p>
    <w:p w:rsidR="00FE11F3" w:rsidRPr="00FE11F3" w:rsidRDefault="00FE11F3" w:rsidP="00FE11F3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 w:rsidRPr="00FE11F3">
        <w:rPr>
          <w:sz w:val="28"/>
          <w:szCs w:val="28"/>
        </w:rPr>
        <w:lastRenderedPageBreak/>
        <w:t xml:space="preserve">Есть мнение, что прародителем современного дизайнерского решения был великий Наполеон Бонапарт. Его идея экономии пространства была обусловлена категорическим неприятием бардака, сопутствующего полевой жизни подчиненных офицеров. Именно он приказал, чтобы экипировка и другие атрибуты военной жизни были скрыты от посторонних глаз раздвижной ширмой. </w:t>
      </w:r>
    </w:p>
    <w:p w:rsidR="00FE11F3" w:rsidRDefault="00FE11F3" w:rsidP="00FE11F3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 w:rsidRPr="00FE11F3">
        <w:rPr>
          <w:sz w:val="28"/>
          <w:szCs w:val="28"/>
        </w:rPr>
        <w:t>Его идея получила развитие в середине XX века, когда жители Калифорнии решили вместо ширмы использовать дверь, снабдив ее роликами и направляющими. Это концептуальное решение было поистине знаковым, ведь появилась возможность откатывать двери в стороны, что существенно экономило полезное пространство помещения.</w:t>
      </w:r>
    </w:p>
    <w:p w:rsidR="00FE11F3" w:rsidRPr="00FE11F3" w:rsidRDefault="00FE11F3" w:rsidP="00FE11F3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11368" cy="3051313"/>
            <wp:effectExtent l="19050" t="0" r="8282" b="0"/>
            <wp:docPr id="5" name="Рисунок 7" descr="https://im0-tub-ru.yandex.net/i?id=334fea75b7f58b4387957a2fcf6a0aef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334fea75b7f58b4387957a2fcf6a0aef&amp;n=13&amp;exp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15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1F3">
        <w:rPr>
          <w:sz w:val="28"/>
          <w:szCs w:val="28"/>
        </w:rPr>
        <w:t xml:space="preserve"> </w:t>
      </w:r>
    </w:p>
    <w:p w:rsidR="00FE11F3" w:rsidRPr="00FE11F3" w:rsidRDefault="00FE11F3" w:rsidP="00FE11F3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 w:rsidRPr="00FE11F3">
        <w:rPr>
          <w:sz w:val="28"/>
          <w:szCs w:val="28"/>
        </w:rPr>
        <w:t xml:space="preserve">Развитие концепции воплощалось в основном за счет конструктивных и дизайнерских решений. Модернизировалась система раздвигания дверей – подвижной механизм становился менее шумным и более устойчивым. Двери стали зеркальными и защищенными ударопрочной пленкой. Все это делало шкаф-купе более доступным, и со временем для американцев он стал обязательным элементом интерьера, также как для чопорных англичан – камин. </w:t>
      </w:r>
    </w:p>
    <w:p w:rsidR="00FE11F3" w:rsidRPr="00FE11F3" w:rsidRDefault="00FE11F3" w:rsidP="00FE11F3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 w:rsidRPr="00FE11F3">
        <w:rPr>
          <w:sz w:val="28"/>
          <w:szCs w:val="28"/>
        </w:rPr>
        <w:lastRenderedPageBreak/>
        <w:t xml:space="preserve">В родном Отечестве в конце прошлого века шкафы-купе изначально были предметом роскоши, так как это был импортный английский товар. Новомодные «забугорные» шкафы представляли собой незамысловатые 2-3 двери, встраиваемые в нишу на каркас, и простые направляющие салазки. Но, несмотря на свою простоту, эти интерьерные решения считались в то время верхом совершенства. </w:t>
      </w:r>
    </w:p>
    <w:p w:rsidR="00FE11F3" w:rsidRPr="00FE11F3" w:rsidRDefault="00FE11F3" w:rsidP="00FE11F3">
      <w:pPr>
        <w:spacing w:before="100" w:beforeAutospacing="1" w:after="100" w:afterAutospacing="1" w:line="360" w:lineRule="auto"/>
        <w:ind w:firstLine="851"/>
        <w:jc w:val="both"/>
        <w:rPr>
          <w:sz w:val="28"/>
          <w:szCs w:val="28"/>
          <w:u w:val="single"/>
        </w:rPr>
      </w:pPr>
      <w:r w:rsidRPr="00FE11F3">
        <w:rPr>
          <w:sz w:val="28"/>
          <w:szCs w:val="28"/>
        </w:rPr>
        <w:t>Однако в конце 1990-х креативные соотечественники, просчитав тенденцию спроса, решили усовершенствовать конструктивные особенности шкафа-купе. В результате чего идея раздвижных дверей было реализована в обычной мебели. Так появились кухонные шкафы-купе с посудой и встроенной бытовой электроникой, шкафы-гардеробы, детские шкафы-купе и т. п.</w:t>
      </w:r>
    </w:p>
    <w:p w:rsidR="00B06D1F" w:rsidRPr="00FE11F3" w:rsidRDefault="00FE11F3" w:rsidP="00FE11F3">
      <w:pPr>
        <w:spacing w:line="360" w:lineRule="auto"/>
        <w:ind w:firstLine="851"/>
        <w:jc w:val="both"/>
        <w:rPr>
          <w:b/>
          <w:sz w:val="28"/>
          <w:szCs w:val="28"/>
          <w:u w:val="single"/>
        </w:rPr>
      </w:pPr>
      <w:r w:rsidRPr="00FE11F3">
        <w:rPr>
          <w:b/>
          <w:sz w:val="28"/>
          <w:szCs w:val="28"/>
          <w:u w:val="single"/>
        </w:rPr>
        <w:t>Столы</w:t>
      </w:r>
      <w:r>
        <w:rPr>
          <w:b/>
          <w:sz w:val="28"/>
          <w:szCs w:val="28"/>
          <w:u w:val="single"/>
        </w:rPr>
        <w:t xml:space="preserve"> обеденные</w:t>
      </w:r>
    </w:p>
    <w:p w:rsidR="00FE11F3" w:rsidRPr="00EF0E9A" w:rsidRDefault="00FE11F3" w:rsidP="00EF0E9A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 w:rsidRPr="00EF0E9A">
        <w:rPr>
          <w:sz w:val="28"/>
          <w:szCs w:val="28"/>
        </w:rPr>
        <w:t>Оформление столовой не может считаться законченным без обустройства обеденной зоны. Главное место в ней занимает кухонный стол – место, где будут собираться все члены семьи и друзья. Разнообразие моделей облегчает выбор подходящего варианта, однако все же есть некоторые нюансы, о которых нужно знать.</w:t>
      </w:r>
      <w:r w:rsidRPr="00EF0E9A">
        <w:rPr>
          <w:sz w:val="28"/>
          <w:szCs w:val="28"/>
        </w:rPr>
        <w:br/>
        <w:t>В настоящее время приобрести мебель можно, даже не покидая дом. Чтобы не ошибиться с выбором, нужно знать, какие характеристики у этой мебели важны для будущей эксплуатации. Среди всех известных выделяют:</w:t>
      </w:r>
    </w:p>
    <w:p w:rsidR="00FE11F3" w:rsidRPr="00EF0E9A" w:rsidRDefault="00FE11F3" w:rsidP="00EF0E9A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851"/>
        <w:jc w:val="both"/>
        <w:rPr>
          <w:sz w:val="28"/>
          <w:szCs w:val="28"/>
        </w:rPr>
      </w:pPr>
      <w:r w:rsidRPr="00EF0E9A">
        <w:rPr>
          <w:b/>
          <w:bCs/>
          <w:sz w:val="28"/>
          <w:szCs w:val="28"/>
        </w:rPr>
        <w:t>Размер</w:t>
      </w:r>
      <w:r w:rsidRPr="00EF0E9A">
        <w:rPr>
          <w:sz w:val="28"/>
          <w:szCs w:val="28"/>
        </w:rPr>
        <w:t>. Стол на кухню среднего размера должен иметь ширину 85-105 см. Для маленького помещения лучше приобрести трансформирующуюся конструкцию.</w:t>
      </w:r>
    </w:p>
    <w:p w:rsidR="00FE11F3" w:rsidRPr="00EF0E9A" w:rsidRDefault="00FE11F3" w:rsidP="00EF0E9A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851"/>
        <w:jc w:val="both"/>
        <w:rPr>
          <w:sz w:val="28"/>
          <w:szCs w:val="28"/>
        </w:rPr>
      </w:pPr>
      <w:r w:rsidRPr="00EF0E9A">
        <w:rPr>
          <w:b/>
          <w:bCs/>
          <w:sz w:val="28"/>
          <w:szCs w:val="28"/>
        </w:rPr>
        <w:t>Форму столешницы</w:t>
      </w:r>
      <w:r w:rsidRPr="00EF0E9A">
        <w:rPr>
          <w:sz w:val="28"/>
          <w:szCs w:val="28"/>
        </w:rPr>
        <w:t>. Прямоугольный вариант подходит для любых площадей. Квадрат экономит пространство, но не предназначен для большого количества людей. Овальная и круглая форма подходит только для больших кухонь.</w:t>
      </w:r>
    </w:p>
    <w:p w:rsidR="00FE11F3" w:rsidRPr="00EF0E9A" w:rsidRDefault="00FE11F3" w:rsidP="00EF0E9A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851"/>
        <w:jc w:val="both"/>
        <w:rPr>
          <w:sz w:val="28"/>
          <w:szCs w:val="28"/>
        </w:rPr>
      </w:pPr>
      <w:r w:rsidRPr="00EF0E9A">
        <w:rPr>
          <w:b/>
          <w:bCs/>
          <w:sz w:val="28"/>
          <w:szCs w:val="28"/>
        </w:rPr>
        <w:lastRenderedPageBreak/>
        <w:t>Конструкцию</w:t>
      </w:r>
      <w:r w:rsidRPr="00EF0E9A">
        <w:rPr>
          <w:sz w:val="28"/>
          <w:szCs w:val="28"/>
        </w:rPr>
        <w:t>. Тут нужно делать выбор между обычным и раскладным вариантом. Кухонный стол для маленькой кухни, имеющий возможность расширяться, – идеальный вариант.</w:t>
      </w:r>
    </w:p>
    <w:p w:rsidR="00FE11F3" w:rsidRPr="00EF0E9A" w:rsidRDefault="00FE11F3" w:rsidP="00EF0E9A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851"/>
        <w:jc w:val="both"/>
        <w:rPr>
          <w:sz w:val="28"/>
          <w:szCs w:val="28"/>
        </w:rPr>
      </w:pPr>
      <w:r w:rsidRPr="00EF0E9A">
        <w:rPr>
          <w:b/>
          <w:bCs/>
          <w:sz w:val="28"/>
          <w:szCs w:val="28"/>
        </w:rPr>
        <w:t>Материал</w:t>
      </w:r>
      <w:r w:rsidRPr="00EF0E9A">
        <w:rPr>
          <w:sz w:val="28"/>
          <w:szCs w:val="28"/>
        </w:rPr>
        <w:t>. Среди разнообразия встречается: МДФ или ДСП, натуральные или искусственные камни, массив дерева, стекло.</w:t>
      </w:r>
      <w:r w:rsidR="004C4802" w:rsidRPr="00EF0E9A">
        <w:rPr>
          <w:sz w:val="28"/>
          <w:szCs w:val="28"/>
        </w:rPr>
        <w:t xml:space="preserve"> </w:t>
      </w:r>
    </w:p>
    <w:p w:rsidR="00B06D1F" w:rsidRPr="00B06D1F" w:rsidRDefault="00EF0E9A" w:rsidP="006032E8">
      <w:pPr>
        <w:spacing w:before="100" w:beforeAutospacing="1" w:after="100" w:afterAutospacing="1" w:line="360" w:lineRule="auto"/>
        <w:ind w:left="142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40836" cy="3495346"/>
            <wp:effectExtent l="19050" t="0" r="0" b="0"/>
            <wp:docPr id="10" name="Рисунок 10" descr="https://mebel-studia.ru/image/cache/catalog/catalog/stoli-stulya/stoli/kuhonie/mebelik/vasko/vasko-oreh_1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bel-studia.ru/image/cache/catalog/catalog/stoli-stulya/stoli/kuhonie/mebelik/vasko/vasko-oreh_1-1200x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106" cy="349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D1F" w:rsidRPr="00B06D1F">
        <w:rPr>
          <w:sz w:val="28"/>
          <w:szCs w:val="28"/>
        </w:rPr>
        <w:t xml:space="preserve"> </w:t>
      </w:r>
    </w:p>
    <w:p w:rsidR="00B06D1F" w:rsidRPr="005E0C97" w:rsidRDefault="00EF0E9A" w:rsidP="00B06D1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Планируемые затраты</w:t>
      </w:r>
    </w:p>
    <w:p w:rsidR="00B06D1F" w:rsidRDefault="00B06D1F" w:rsidP="00B06D1F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EF0E9A" w:rsidRDefault="00EF0E9A" w:rsidP="00EF0E9A">
      <w:pPr>
        <w:spacing w:line="360" w:lineRule="auto"/>
        <w:ind w:firstLine="851"/>
        <w:jc w:val="both"/>
        <w:rPr>
          <w:sz w:val="28"/>
          <w:szCs w:val="28"/>
        </w:rPr>
      </w:pPr>
      <w:r w:rsidRPr="00EF0E9A">
        <w:rPr>
          <w:sz w:val="28"/>
          <w:szCs w:val="28"/>
        </w:rPr>
        <w:t>В рамках настоящего технико-экономического обоснования планируется приобретение необходимого специализированного оборудования:</w:t>
      </w:r>
    </w:p>
    <w:p w:rsidR="00EF0E9A" w:rsidRPr="00076C6B" w:rsidRDefault="00EF0E9A" w:rsidP="00EF0E9A">
      <w:pPr>
        <w:spacing w:line="360" w:lineRule="auto"/>
        <w:ind w:firstLine="851"/>
        <w:jc w:val="both"/>
        <w:rPr>
          <w:sz w:val="28"/>
          <w:szCs w:val="28"/>
        </w:rPr>
      </w:pPr>
      <w:r w:rsidRPr="00076C6B">
        <w:rPr>
          <w:b/>
          <w:sz w:val="28"/>
          <w:szCs w:val="28"/>
          <w:u w:val="single"/>
        </w:rPr>
        <w:t>Станок  кромкооблицовочн</w:t>
      </w:r>
      <w:r w:rsidR="00076C6B" w:rsidRPr="00076C6B">
        <w:rPr>
          <w:b/>
          <w:sz w:val="28"/>
          <w:szCs w:val="28"/>
          <w:u w:val="single"/>
        </w:rPr>
        <w:t>ый</w:t>
      </w:r>
      <w:r w:rsidRPr="00076C6B">
        <w:rPr>
          <w:b/>
          <w:sz w:val="28"/>
          <w:szCs w:val="28"/>
          <w:u w:val="single"/>
        </w:rPr>
        <w:t xml:space="preserve"> с автоматической подачей заготовки</w:t>
      </w:r>
      <w:r w:rsidRPr="00076C6B">
        <w:rPr>
          <w:sz w:val="28"/>
          <w:szCs w:val="28"/>
        </w:rPr>
        <w:t xml:space="preserve"> - </w:t>
      </w:r>
      <w:r w:rsidR="00076C6B" w:rsidRPr="00076C6B">
        <w:rPr>
          <w:sz w:val="28"/>
          <w:szCs w:val="28"/>
        </w:rPr>
        <w:t xml:space="preserve"> предназначены для финальной обработки торцевых поверхностей панелей из различных древесных материалов. Обработка кромок заключается в приклеивании облицовочного материала различной формы и структуры на торцевую поверхность деревянных панелей. Эта операция не только придает готовому изделию эстетичный вид, но и </w:t>
      </w:r>
      <w:r w:rsidR="00076C6B" w:rsidRPr="00076C6B">
        <w:rPr>
          <w:sz w:val="28"/>
          <w:szCs w:val="28"/>
        </w:rPr>
        <w:lastRenderedPageBreak/>
        <w:t xml:space="preserve">предохраняет кромочные поверхности от воздействия разрушающих факторов. </w:t>
      </w:r>
    </w:p>
    <w:p w:rsidR="00076C6B" w:rsidRPr="000A686B" w:rsidRDefault="00076C6B" w:rsidP="000A686B">
      <w:pPr>
        <w:spacing w:line="360" w:lineRule="auto"/>
        <w:ind w:firstLine="851"/>
        <w:jc w:val="both"/>
        <w:rPr>
          <w:sz w:val="28"/>
          <w:szCs w:val="28"/>
        </w:rPr>
      </w:pPr>
      <w:r w:rsidRPr="000A686B">
        <w:rPr>
          <w:b/>
          <w:sz w:val="28"/>
          <w:szCs w:val="28"/>
          <w:u w:val="single"/>
        </w:rPr>
        <w:t>Станок  форматно-раскроечный</w:t>
      </w:r>
      <w:r w:rsidRPr="000A686B">
        <w:rPr>
          <w:sz w:val="28"/>
          <w:szCs w:val="28"/>
        </w:rPr>
        <w:t xml:space="preserve">  - </w:t>
      </w:r>
      <w:r w:rsidR="000A686B">
        <w:rPr>
          <w:sz w:val="28"/>
          <w:szCs w:val="28"/>
        </w:rPr>
        <w:t>б</w:t>
      </w:r>
      <w:r w:rsidRPr="000A686B">
        <w:rPr>
          <w:sz w:val="28"/>
          <w:szCs w:val="28"/>
        </w:rPr>
        <w:t>ыстрый и точный прямолинейный распил листового пластика и материалов на основе древесины возможен только на форматно-раскроечном станке. Принцип работы с этой разновидностью круглопильного оборудования прост и понятен:</w:t>
      </w:r>
    </w:p>
    <w:p w:rsidR="00076C6B" w:rsidRPr="000A686B" w:rsidRDefault="00076C6B" w:rsidP="000A686B">
      <w:pPr>
        <w:spacing w:line="360" w:lineRule="auto"/>
        <w:ind w:firstLine="851"/>
        <w:jc w:val="both"/>
        <w:rPr>
          <w:sz w:val="28"/>
          <w:szCs w:val="28"/>
        </w:rPr>
      </w:pPr>
      <w:r w:rsidRPr="000A686B">
        <w:rPr>
          <w:sz w:val="28"/>
          <w:szCs w:val="28"/>
        </w:rPr>
        <w:t>В процессе поиска оборудования, обращайте внимание на ширину каретки. При прочих одинаковых технических характеристиках, следует выбирать станок с наиболее широкой поверхностью каретки. Это связано со сравнительно лучшим распределением нагрузки на подвижные части конструкции форматно-раскроечного станка. Благодаря чему получило распространение справедливое мнение: чем шире каретка, тем меньше расходов на настройку и продолжительнее сроки безаварийной работы.</w:t>
      </w:r>
    </w:p>
    <w:p w:rsidR="0093679A" w:rsidRPr="0093679A" w:rsidRDefault="0093679A" w:rsidP="0093679A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 w:rsidRPr="0093679A">
        <w:rPr>
          <w:b/>
          <w:sz w:val="28"/>
          <w:szCs w:val="28"/>
          <w:u w:val="single"/>
        </w:rPr>
        <w:t>Торцевая пила</w:t>
      </w:r>
      <w:r w:rsidRPr="0093679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3679A">
        <w:rPr>
          <w:sz w:val="28"/>
          <w:szCs w:val="28"/>
        </w:rPr>
        <w:t>используется для обработки заготовок из пластика, дерева, металла. Существует много моделей от разных торговых марок.</w:t>
      </w:r>
    </w:p>
    <w:p w:rsidR="0093679A" w:rsidRPr="0093679A" w:rsidRDefault="0093679A" w:rsidP="0093679A">
      <w:pPr>
        <w:pStyle w:val="a5"/>
        <w:spacing w:line="360" w:lineRule="auto"/>
        <w:ind w:firstLine="851"/>
        <w:jc w:val="both"/>
        <w:rPr>
          <w:sz w:val="28"/>
          <w:szCs w:val="28"/>
        </w:rPr>
      </w:pPr>
      <w:r w:rsidRPr="0093679A">
        <w:rPr>
          <w:sz w:val="28"/>
          <w:szCs w:val="28"/>
        </w:rPr>
        <w:t xml:space="preserve">Инструмент может быть бытовым и профессиональным. Пример профессиональной модели — Festool KAPEX KS 120 (100 000 рублей). Вариант бюджетного образца — пила Калибр Мастер ПТЭ-1300/210М (5 800 рублей). </w:t>
      </w:r>
      <w:r w:rsidRPr="0093679A">
        <w:rPr>
          <w:rStyle w:val="a9"/>
          <w:sz w:val="28"/>
          <w:szCs w:val="28"/>
        </w:rPr>
        <w:t xml:space="preserve">Торцовочное оборудование бывает обычным и комбинированным. </w:t>
      </w:r>
      <w:r w:rsidRPr="0093679A">
        <w:rPr>
          <w:sz w:val="28"/>
          <w:szCs w:val="28"/>
        </w:rPr>
        <w:t>Обычная или комбинированная торцовочная пила снабжается одной из двух передач, приводящих в движение режущий элемент:</w:t>
      </w:r>
    </w:p>
    <w:p w:rsidR="0093679A" w:rsidRPr="0093679A" w:rsidRDefault="0093679A" w:rsidP="0093679A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851"/>
        <w:jc w:val="both"/>
        <w:rPr>
          <w:sz w:val="28"/>
          <w:szCs w:val="28"/>
        </w:rPr>
      </w:pPr>
      <w:r w:rsidRPr="0093679A">
        <w:rPr>
          <w:sz w:val="28"/>
          <w:szCs w:val="28"/>
        </w:rPr>
        <w:t>Зубчатой. Демонстрирует надежную работу, исключается проскальзывание во время интенсивных нагрузок. Довольно шумная, в некоторых случаях может возникнуть вибрация пильного диска.</w:t>
      </w:r>
    </w:p>
    <w:p w:rsidR="0093679A" w:rsidRPr="0093679A" w:rsidRDefault="0093679A" w:rsidP="0093679A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851"/>
        <w:jc w:val="both"/>
        <w:rPr>
          <w:sz w:val="28"/>
          <w:szCs w:val="28"/>
        </w:rPr>
      </w:pPr>
      <w:r w:rsidRPr="0093679A">
        <w:rPr>
          <w:sz w:val="28"/>
          <w:szCs w:val="28"/>
        </w:rPr>
        <w:t xml:space="preserve">Ременной. Нет недостатков предыдущего типа, характеризуется более стабильным качеством реза. Но электропила нуждается в </w:t>
      </w:r>
      <w:r w:rsidRPr="0093679A">
        <w:rPr>
          <w:sz w:val="28"/>
          <w:szCs w:val="28"/>
        </w:rPr>
        <w:lastRenderedPageBreak/>
        <w:t>периодической настройке, особенно при нарушении рекомендованных режимов работы.</w:t>
      </w:r>
    </w:p>
    <w:p w:rsidR="0093679A" w:rsidRDefault="0093679A" w:rsidP="0093679A">
      <w:pPr>
        <w:pStyle w:val="a5"/>
      </w:pPr>
      <w:r>
        <w:rPr>
          <w:noProof/>
        </w:rPr>
        <w:drawing>
          <wp:inline distT="0" distB="0" distL="0" distR="0">
            <wp:extent cx="4760595" cy="3170555"/>
            <wp:effectExtent l="19050" t="0" r="1905" b="0"/>
            <wp:docPr id="13" name="Рисунок 13" descr="https://derevo-s.ru/assets/templates/derevo_s/images/img_title/oborudovanie/instrument/50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erevo-s.ru/assets/templates/derevo_s/images/img_title/oborudovanie/instrument/501/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9A" w:rsidRDefault="0093679A" w:rsidP="00EF0E9A">
      <w:pPr>
        <w:spacing w:line="360" w:lineRule="auto"/>
        <w:ind w:firstLine="851"/>
        <w:jc w:val="both"/>
        <w:rPr>
          <w:sz w:val="28"/>
          <w:szCs w:val="28"/>
        </w:rPr>
      </w:pPr>
    </w:p>
    <w:p w:rsidR="006032E8" w:rsidRPr="00EF0E9A" w:rsidRDefault="006032E8" w:rsidP="00EF0E9A">
      <w:pPr>
        <w:spacing w:line="360" w:lineRule="auto"/>
        <w:ind w:firstLine="851"/>
        <w:jc w:val="both"/>
        <w:rPr>
          <w:sz w:val="28"/>
          <w:szCs w:val="28"/>
        </w:rPr>
      </w:pPr>
    </w:p>
    <w:p w:rsidR="00B06D1F" w:rsidRPr="00B06D1F" w:rsidRDefault="00B06D1F" w:rsidP="00B06D1F">
      <w:pPr>
        <w:spacing w:line="240" w:lineRule="atLeast"/>
        <w:jc w:val="both"/>
        <w:rPr>
          <w:bCs/>
          <w:sz w:val="28"/>
          <w:szCs w:val="28"/>
        </w:rPr>
      </w:pPr>
    </w:p>
    <w:p w:rsidR="00B06D1F" w:rsidRPr="005E0C97" w:rsidRDefault="00B06D1F" w:rsidP="00B06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F0"/>
          <w:sz w:val="28"/>
          <w:szCs w:val="28"/>
        </w:rPr>
      </w:pPr>
      <w:r w:rsidRPr="005E0C97">
        <w:rPr>
          <w:b/>
          <w:color w:val="00B0F0"/>
          <w:sz w:val="28"/>
          <w:szCs w:val="28"/>
        </w:rPr>
        <w:t>5. Финансовый план и оценка эффективности проекта</w:t>
      </w:r>
    </w:p>
    <w:tbl>
      <w:tblPr>
        <w:tblStyle w:val="a3"/>
        <w:tblpPr w:leftFromText="180" w:rightFromText="180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2371"/>
        <w:gridCol w:w="2369"/>
        <w:gridCol w:w="2301"/>
        <w:gridCol w:w="2304"/>
      </w:tblGrid>
      <w:tr w:rsidR="0093679A" w:rsidRPr="00B06D1F" w:rsidTr="0093679A">
        <w:tc>
          <w:tcPr>
            <w:tcW w:w="2371" w:type="dxa"/>
            <w:shd w:val="pct15" w:color="auto" w:fill="auto"/>
          </w:tcPr>
          <w:p w:rsidR="0093679A" w:rsidRPr="00B06D1F" w:rsidRDefault="0093679A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B06D1F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69" w:type="dxa"/>
            <w:shd w:val="pct15" w:color="auto" w:fill="auto"/>
          </w:tcPr>
          <w:p w:rsidR="0093679A" w:rsidRPr="00B06D1F" w:rsidRDefault="0093679A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B06D1F">
              <w:rPr>
                <w:bCs/>
                <w:sz w:val="28"/>
                <w:szCs w:val="28"/>
              </w:rPr>
              <w:t>Себестоимость за единицу, руб.</w:t>
            </w:r>
          </w:p>
        </w:tc>
        <w:tc>
          <w:tcPr>
            <w:tcW w:w="2301" w:type="dxa"/>
            <w:shd w:val="pct15" w:color="auto" w:fill="auto"/>
          </w:tcPr>
          <w:p w:rsidR="0093679A" w:rsidRPr="00B06D1F" w:rsidRDefault="0093679A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B06D1F">
              <w:rPr>
                <w:bCs/>
                <w:sz w:val="28"/>
                <w:szCs w:val="28"/>
              </w:rPr>
              <w:t>Кол-во в квартал(среднее)</w:t>
            </w:r>
          </w:p>
        </w:tc>
        <w:tc>
          <w:tcPr>
            <w:tcW w:w="2304" w:type="dxa"/>
            <w:shd w:val="pct15" w:color="auto" w:fill="auto"/>
          </w:tcPr>
          <w:p w:rsidR="0093679A" w:rsidRPr="00B06D1F" w:rsidRDefault="0093679A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B06D1F">
              <w:rPr>
                <w:bCs/>
                <w:sz w:val="28"/>
                <w:szCs w:val="28"/>
              </w:rPr>
              <w:t>Себестоимость в квартал, руб.</w:t>
            </w:r>
          </w:p>
        </w:tc>
      </w:tr>
      <w:tr w:rsidR="0093679A" w:rsidRPr="00B06D1F" w:rsidTr="0093679A">
        <w:tc>
          <w:tcPr>
            <w:tcW w:w="2371" w:type="dxa"/>
          </w:tcPr>
          <w:p w:rsidR="0093679A" w:rsidRPr="00B06D1F" w:rsidRDefault="005A6632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Гарнитур кухонный</w:t>
            </w:r>
          </w:p>
        </w:tc>
        <w:tc>
          <w:tcPr>
            <w:tcW w:w="2369" w:type="dxa"/>
          </w:tcPr>
          <w:p w:rsidR="0093679A" w:rsidRPr="00B06D1F" w:rsidRDefault="0093679A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93679A" w:rsidRPr="00B06D1F" w:rsidRDefault="0093679A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4" w:type="dxa"/>
          </w:tcPr>
          <w:p w:rsidR="0093679A" w:rsidRPr="00B06D1F" w:rsidRDefault="0093679A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93679A" w:rsidRPr="00B06D1F" w:rsidTr="0093679A">
        <w:tc>
          <w:tcPr>
            <w:tcW w:w="2371" w:type="dxa"/>
          </w:tcPr>
          <w:p w:rsidR="0093679A" w:rsidRPr="00B06D1F" w:rsidRDefault="005A6632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Шкаф-купе</w:t>
            </w:r>
          </w:p>
        </w:tc>
        <w:tc>
          <w:tcPr>
            <w:tcW w:w="2369" w:type="dxa"/>
          </w:tcPr>
          <w:p w:rsidR="0093679A" w:rsidRPr="00B06D1F" w:rsidRDefault="0093679A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93679A" w:rsidRPr="00B06D1F" w:rsidRDefault="0093679A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4" w:type="dxa"/>
          </w:tcPr>
          <w:p w:rsidR="0093679A" w:rsidRPr="00B06D1F" w:rsidRDefault="0093679A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5A6632" w:rsidRPr="00B06D1F" w:rsidTr="0093679A">
        <w:tc>
          <w:tcPr>
            <w:tcW w:w="2371" w:type="dxa"/>
          </w:tcPr>
          <w:p w:rsidR="005A6632" w:rsidRPr="00B06D1F" w:rsidRDefault="005A6632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Стол обеденный</w:t>
            </w:r>
          </w:p>
        </w:tc>
        <w:tc>
          <w:tcPr>
            <w:tcW w:w="2369" w:type="dxa"/>
          </w:tcPr>
          <w:p w:rsidR="005A6632" w:rsidRPr="00B06D1F" w:rsidRDefault="005A6632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5A6632" w:rsidRPr="00B06D1F" w:rsidRDefault="005A6632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4" w:type="dxa"/>
          </w:tcPr>
          <w:p w:rsidR="005A6632" w:rsidRPr="00B06D1F" w:rsidRDefault="005A6632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5A6632" w:rsidRPr="00B06D1F" w:rsidTr="0093679A">
        <w:tc>
          <w:tcPr>
            <w:tcW w:w="2371" w:type="dxa"/>
          </w:tcPr>
          <w:p w:rsidR="005A6632" w:rsidRPr="00B06D1F" w:rsidRDefault="005A6632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5A6632" w:rsidRPr="00B06D1F" w:rsidRDefault="005A6632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5A6632" w:rsidRPr="00B06D1F" w:rsidRDefault="005A6632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4" w:type="dxa"/>
          </w:tcPr>
          <w:p w:rsidR="005A6632" w:rsidRPr="00B06D1F" w:rsidRDefault="005A6632" w:rsidP="0093679A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06D1F" w:rsidRDefault="00B06D1F" w:rsidP="00B06D1F">
      <w:pPr>
        <w:ind w:firstLine="720"/>
        <w:jc w:val="both"/>
        <w:rPr>
          <w:sz w:val="28"/>
          <w:szCs w:val="28"/>
        </w:rPr>
      </w:pPr>
    </w:p>
    <w:p w:rsidR="0093679A" w:rsidRDefault="005A6632" w:rsidP="00B06D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затрат (прогноз)</w:t>
      </w:r>
    </w:p>
    <w:p w:rsidR="0093679A" w:rsidRPr="00B06D1F" w:rsidRDefault="0093679A" w:rsidP="00B06D1F">
      <w:pPr>
        <w:ind w:firstLine="720"/>
        <w:jc w:val="both"/>
        <w:rPr>
          <w:sz w:val="28"/>
          <w:szCs w:val="28"/>
        </w:rPr>
      </w:pPr>
    </w:p>
    <w:p w:rsidR="00B06D1F" w:rsidRPr="00B06D1F" w:rsidRDefault="00B06D1F" w:rsidP="00B06D1F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B06D1F">
        <w:rPr>
          <w:sz w:val="28"/>
          <w:szCs w:val="28"/>
        </w:rPr>
        <w:t xml:space="preserve">Условия и допущения, принятые для расчета.  </w:t>
      </w:r>
    </w:p>
    <w:p w:rsidR="00B06D1F" w:rsidRPr="00B06D1F" w:rsidRDefault="00B06D1F" w:rsidP="00B06D1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06D1F">
        <w:rPr>
          <w:sz w:val="28"/>
          <w:szCs w:val="28"/>
        </w:rPr>
        <w:t>При расчете  настоящего бизнес-плана соблюдены следующие требования:</w:t>
      </w:r>
    </w:p>
    <w:p w:rsidR="00B06D1F" w:rsidRPr="00B06D1F" w:rsidRDefault="00B06D1F" w:rsidP="00B06D1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06D1F">
        <w:rPr>
          <w:sz w:val="28"/>
          <w:szCs w:val="28"/>
        </w:rPr>
        <w:t>- расчет выполнен в текущих ценах на момент подачи заявки  с учетом инфляции;</w:t>
      </w:r>
    </w:p>
    <w:p w:rsidR="00B06D1F" w:rsidRPr="00B06D1F" w:rsidRDefault="00B06D1F" w:rsidP="00B06D1F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06D1F">
        <w:rPr>
          <w:sz w:val="28"/>
          <w:szCs w:val="28"/>
        </w:rPr>
        <w:t>- основная валюта проекта – российский рубль</w:t>
      </w:r>
    </w:p>
    <w:p w:rsidR="00B06D1F" w:rsidRPr="00B06D1F" w:rsidRDefault="00B06D1F" w:rsidP="00B06D1F">
      <w:pPr>
        <w:tabs>
          <w:tab w:val="num" w:pos="0"/>
        </w:tabs>
        <w:ind w:firstLine="720"/>
        <w:rPr>
          <w:sz w:val="28"/>
          <w:szCs w:val="28"/>
        </w:rPr>
      </w:pPr>
    </w:p>
    <w:p w:rsidR="00B06D1F" w:rsidRPr="00B06D1F" w:rsidRDefault="00B06D1F" w:rsidP="00B06D1F">
      <w:pPr>
        <w:pStyle w:val="a4"/>
        <w:numPr>
          <w:ilvl w:val="1"/>
          <w:numId w:val="3"/>
        </w:numPr>
        <w:rPr>
          <w:sz w:val="28"/>
          <w:szCs w:val="28"/>
        </w:rPr>
      </w:pPr>
      <w:r w:rsidRPr="00B06D1F">
        <w:rPr>
          <w:sz w:val="28"/>
          <w:szCs w:val="28"/>
        </w:rPr>
        <w:t>Исходные данные</w:t>
      </w:r>
    </w:p>
    <w:p w:rsidR="00B06D1F" w:rsidRPr="00B06D1F" w:rsidRDefault="00B06D1F" w:rsidP="00B06D1F">
      <w:pPr>
        <w:numPr>
          <w:ilvl w:val="2"/>
          <w:numId w:val="3"/>
        </w:numPr>
        <w:rPr>
          <w:sz w:val="28"/>
          <w:szCs w:val="28"/>
        </w:rPr>
      </w:pPr>
      <w:r w:rsidRPr="00B06D1F">
        <w:rPr>
          <w:sz w:val="28"/>
          <w:szCs w:val="28"/>
        </w:rPr>
        <w:t>Налоговое окружение</w:t>
      </w:r>
    </w:p>
    <w:p w:rsidR="00B06D1F" w:rsidRPr="00B06D1F" w:rsidRDefault="00B06D1F" w:rsidP="00B06D1F">
      <w:pPr>
        <w:jc w:val="right"/>
      </w:pPr>
    </w:p>
    <w:tbl>
      <w:tblPr>
        <w:tblStyle w:val="a3"/>
        <w:tblW w:w="9595" w:type="dxa"/>
        <w:shd w:val="clear" w:color="auto" w:fill="FF9900"/>
        <w:tblLook w:val="01E0" w:firstRow="1" w:lastRow="1" w:firstColumn="1" w:lastColumn="1" w:noHBand="0" w:noVBand="0"/>
      </w:tblPr>
      <w:tblGrid>
        <w:gridCol w:w="3097"/>
        <w:gridCol w:w="1818"/>
        <w:gridCol w:w="2674"/>
        <w:gridCol w:w="2006"/>
      </w:tblGrid>
      <w:tr w:rsidR="00B06D1F" w:rsidRPr="00B06D1F" w:rsidTr="00D5527D">
        <w:tc>
          <w:tcPr>
            <w:tcW w:w="3097" w:type="dxa"/>
            <w:tcBorders>
              <w:bottom w:val="single" w:sz="4" w:space="0" w:color="auto"/>
            </w:tcBorders>
            <w:shd w:val="clear" w:color="auto" w:fill="E0E0E0"/>
          </w:tcPr>
          <w:p w:rsidR="00B06D1F" w:rsidRPr="00B06D1F" w:rsidRDefault="00B06D1F" w:rsidP="00D5527D">
            <w:pPr>
              <w:jc w:val="center"/>
              <w:rPr>
                <w:sz w:val="28"/>
                <w:szCs w:val="28"/>
              </w:rPr>
            </w:pPr>
            <w:r w:rsidRPr="00B06D1F">
              <w:rPr>
                <w:sz w:val="28"/>
                <w:szCs w:val="28"/>
              </w:rPr>
              <w:t>Наименование налогов, уплачиваемых предприятием, осуществляющим инвестиционный проект</w:t>
            </w:r>
          </w:p>
          <w:p w:rsidR="00B06D1F" w:rsidRPr="00B06D1F" w:rsidRDefault="00B06D1F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E0E0E0"/>
          </w:tcPr>
          <w:p w:rsidR="00B06D1F" w:rsidRPr="00B06D1F" w:rsidRDefault="00B06D1F" w:rsidP="00D5527D">
            <w:pPr>
              <w:jc w:val="center"/>
              <w:rPr>
                <w:sz w:val="28"/>
                <w:szCs w:val="28"/>
              </w:rPr>
            </w:pPr>
            <w:r w:rsidRPr="00B06D1F">
              <w:rPr>
                <w:sz w:val="28"/>
                <w:szCs w:val="28"/>
              </w:rPr>
              <w:t>Ставка</w:t>
            </w:r>
          </w:p>
          <w:p w:rsidR="00B06D1F" w:rsidRPr="00B06D1F" w:rsidRDefault="00B06D1F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E0E0E0"/>
          </w:tcPr>
          <w:p w:rsidR="00B06D1F" w:rsidRPr="00B06D1F" w:rsidRDefault="00B06D1F" w:rsidP="00D5527D">
            <w:pPr>
              <w:jc w:val="center"/>
              <w:rPr>
                <w:sz w:val="28"/>
                <w:szCs w:val="28"/>
              </w:rPr>
            </w:pPr>
            <w:r w:rsidRPr="00B06D1F">
              <w:rPr>
                <w:sz w:val="28"/>
                <w:szCs w:val="28"/>
              </w:rPr>
              <w:t>Налогооблагаемая база/ налог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E0E0E0"/>
          </w:tcPr>
          <w:p w:rsidR="00B06D1F" w:rsidRPr="00B06D1F" w:rsidRDefault="00B06D1F" w:rsidP="00D5527D">
            <w:pPr>
              <w:jc w:val="center"/>
              <w:rPr>
                <w:sz w:val="28"/>
                <w:szCs w:val="28"/>
              </w:rPr>
            </w:pPr>
            <w:r w:rsidRPr="00B06D1F">
              <w:rPr>
                <w:sz w:val="28"/>
                <w:szCs w:val="28"/>
              </w:rPr>
              <w:t>Период начисления (дней)</w:t>
            </w:r>
          </w:p>
        </w:tc>
      </w:tr>
      <w:tr w:rsidR="00B06D1F" w:rsidRPr="00B06D1F" w:rsidTr="00D5527D">
        <w:tc>
          <w:tcPr>
            <w:tcW w:w="3097" w:type="dxa"/>
            <w:shd w:val="clear" w:color="auto" w:fill="auto"/>
          </w:tcPr>
          <w:p w:rsidR="00B06D1F" w:rsidRPr="00B06D1F" w:rsidRDefault="00B06D1F" w:rsidP="00D5527D">
            <w:pPr>
              <w:rPr>
                <w:sz w:val="28"/>
                <w:szCs w:val="28"/>
              </w:rPr>
            </w:pPr>
            <w:r w:rsidRPr="00B06D1F">
              <w:rPr>
                <w:sz w:val="28"/>
                <w:szCs w:val="28"/>
              </w:rPr>
              <w:t xml:space="preserve">Налог на профессиональный доход </w:t>
            </w:r>
          </w:p>
        </w:tc>
        <w:tc>
          <w:tcPr>
            <w:tcW w:w="1818" w:type="dxa"/>
            <w:shd w:val="clear" w:color="auto" w:fill="auto"/>
          </w:tcPr>
          <w:p w:rsidR="00B06D1F" w:rsidRPr="00B06D1F" w:rsidRDefault="00B06D1F" w:rsidP="00D5527D">
            <w:pPr>
              <w:jc w:val="center"/>
              <w:rPr>
                <w:sz w:val="28"/>
                <w:szCs w:val="28"/>
              </w:rPr>
            </w:pPr>
            <w:r w:rsidRPr="00B06D1F">
              <w:rPr>
                <w:sz w:val="28"/>
                <w:szCs w:val="28"/>
              </w:rPr>
              <w:t>4%</w:t>
            </w:r>
          </w:p>
        </w:tc>
        <w:tc>
          <w:tcPr>
            <w:tcW w:w="2674" w:type="dxa"/>
            <w:shd w:val="clear" w:color="auto" w:fill="auto"/>
          </w:tcPr>
          <w:p w:rsidR="00B06D1F" w:rsidRPr="00B06D1F" w:rsidRDefault="00B06D1F" w:rsidP="00D5527D">
            <w:pPr>
              <w:rPr>
                <w:sz w:val="28"/>
                <w:szCs w:val="28"/>
              </w:rPr>
            </w:pPr>
            <w:r w:rsidRPr="00B06D1F">
              <w:rPr>
                <w:sz w:val="28"/>
                <w:szCs w:val="28"/>
              </w:rPr>
              <w:t xml:space="preserve">           доход</w:t>
            </w:r>
          </w:p>
        </w:tc>
        <w:tc>
          <w:tcPr>
            <w:tcW w:w="2006" w:type="dxa"/>
            <w:shd w:val="clear" w:color="auto" w:fill="auto"/>
          </w:tcPr>
          <w:p w:rsidR="00B06D1F" w:rsidRPr="00B06D1F" w:rsidRDefault="00B06D1F" w:rsidP="00D5527D">
            <w:pPr>
              <w:jc w:val="center"/>
              <w:rPr>
                <w:sz w:val="28"/>
                <w:szCs w:val="28"/>
              </w:rPr>
            </w:pPr>
            <w:r w:rsidRPr="00B06D1F">
              <w:rPr>
                <w:sz w:val="28"/>
                <w:szCs w:val="28"/>
              </w:rPr>
              <w:t>30(месяц)</w:t>
            </w:r>
          </w:p>
          <w:p w:rsidR="00B06D1F" w:rsidRPr="00B06D1F" w:rsidRDefault="00B06D1F" w:rsidP="00D552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6D1F" w:rsidRPr="00B06D1F" w:rsidRDefault="00B06D1F" w:rsidP="00B06D1F">
      <w:pPr>
        <w:numPr>
          <w:ilvl w:val="2"/>
          <w:numId w:val="3"/>
        </w:numPr>
        <w:rPr>
          <w:sz w:val="28"/>
          <w:szCs w:val="28"/>
        </w:rPr>
      </w:pPr>
      <w:r w:rsidRPr="00B06D1F">
        <w:rPr>
          <w:sz w:val="28"/>
          <w:szCs w:val="28"/>
        </w:rPr>
        <w:t>Номенклатура и цены продукции</w:t>
      </w:r>
    </w:p>
    <w:p w:rsidR="00B06D1F" w:rsidRPr="00B06D1F" w:rsidRDefault="00B06D1F" w:rsidP="00B06D1F">
      <w:pPr>
        <w:jc w:val="right"/>
        <w:rPr>
          <w:sz w:val="22"/>
          <w:szCs w:val="22"/>
        </w:rPr>
      </w:pPr>
    </w:p>
    <w:tbl>
      <w:tblPr>
        <w:tblStyle w:val="a3"/>
        <w:tblW w:w="10042" w:type="dxa"/>
        <w:shd w:val="clear" w:color="auto" w:fill="FF9900"/>
        <w:tblLayout w:type="fixed"/>
        <w:tblLook w:val="01E0" w:firstRow="1" w:lastRow="1" w:firstColumn="1" w:lastColumn="1" w:noHBand="0" w:noVBand="0"/>
      </w:tblPr>
      <w:tblGrid>
        <w:gridCol w:w="509"/>
        <w:gridCol w:w="2151"/>
        <w:gridCol w:w="1279"/>
        <w:gridCol w:w="1667"/>
        <w:gridCol w:w="915"/>
        <w:gridCol w:w="1353"/>
        <w:gridCol w:w="740"/>
        <w:gridCol w:w="1428"/>
      </w:tblGrid>
      <w:tr w:rsidR="00B06D1F" w:rsidRPr="005A6632" w:rsidTr="00D5527D">
        <w:tc>
          <w:tcPr>
            <w:tcW w:w="509" w:type="dxa"/>
            <w:tcBorders>
              <w:bottom w:val="single" w:sz="4" w:space="0" w:color="auto"/>
            </w:tcBorders>
            <w:shd w:val="clear" w:color="auto" w:fill="E0E0E0"/>
          </w:tcPr>
          <w:p w:rsidR="00B06D1F" w:rsidRPr="005A6632" w:rsidRDefault="00B06D1F" w:rsidP="00D5527D">
            <w:pPr>
              <w:jc w:val="center"/>
              <w:rPr>
                <w:sz w:val="26"/>
                <w:szCs w:val="26"/>
              </w:rPr>
            </w:pPr>
            <w:r w:rsidRPr="005A6632">
              <w:rPr>
                <w:sz w:val="26"/>
                <w:szCs w:val="26"/>
              </w:rPr>
              <w:t>№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E0E0E0"/>
          </w:tcPr>
          <w:p w:rsidR="00B06D1F" w:rsidRPr="005A6632" w:rsidRDefault="00B06D1F" w:rsidP="00D5527D">
            <w:pPr>
              <w:jc w:val="center"/>
              <w:rPr>
                <w:sz w:val="26"/>
                <w:szCs w:val="26"/>
              </w:rPr>
            </w:pPr>
            <w:r w:rsidRPr="005A6632">
              <w:rPr>
                <w:sz w:val="26"/>
                <w:szCs w:val="26"/>
              </w:rPr>
              <w:t>Наименование продукции, услуг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E0E0E0"/>
          </w:tcPr>
          <w:p w:rsidR="00B06D1F" w:rsidRPr="005A6632" w:rsidRDefault="00B06D1F" w:rsidP="00D5527D">
            <w:pPr>
              <w:jc w:val="center"/>
              <w:rPr>
                <w:sz w:val="26"/>
                <w:szCs w:val="26"/>
              </w:rPr>
            </w:pPr>
            <w:r w:rsidRPr="005A6632">
              <w:rPr>
                <w:sz w:val="26"/>
                <w:szCs w:val="26"/>
              </w:rPr>
              <w:t>Ед.изм.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E0E0E0"/>
          </w:tcPr>
          <w:p w:rsidR="00B06D1F" w:rsidRPr="005A6632" w:rsidRDefault="00B06D1F" w:rsidP="00D5527D">
            <w:pPr>
              <w:jc w:val="center"/>
              <w:rPr>
                <w:sz w:val="26"/>
                <w:szCs w:val="26"/>
              </w:rPr>
            </w:pPr>
            <w:r w:rsidRPr="005A6632">
              <w:rPr>
                <w:sz w:val="26"/>
                <w:szCs w:val="26"/>
              </w:rPr>
              <w:t>Цена без НДС, акциза, таможенной пошлины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E0E0E0"/>
          </w:tcPr>
          <w:p w:rsidR="00B06D1F" w:rsidRPr="005A6632" w:rsidRDefault="00B06D1F" w:rsidP="00D5527D">
            <w:pPr>
              <w:jc w:val="center"/>
              <w:rPr>
                <w:sz w:val="26"/>
                <w:szCs w:val="26"/>
              </w:rPr>
            </w:pPr>
            <w:r w:rsidRPr="005A6632">
              <w:rPr>
                <w:sz w:val="26"/>
                <w:szCs w:val="26"/>
              </w:rPr>
              <w:t>Акциз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E0E0E0"/>
          </w:tcPr>
          <w:p w:rsidR="00B06D1F" w:rsidRPr="005A6632" w:rsidRDefault="00B06D1F" w:rsidP="00D5527D">
            <w:pPr>
              <w:jc w:val="center"/>
              <w:rPr>
                <w:sz w:val="26"/>
                <w:szCs w:val="26"/>
              </w:rPr>
            </w:pPr>
            <w:r w:rsidRPr="005A6632">
              <w:rPr>
                <w:sz w:val="26"/>
                <w:szCs w:val="26"/>
              </w:rPr>
              <w:t>Таможенная пошлина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E0E0E0"/>
          </w:tcPr>
          <w:p w:rsidR="00B06D1F" w:rsidRPr="005A6632" w:rsidRDefault="00B06D1F" w:rsidP="00D5527D">
            <w:pPr>
              <w:jc w:val="center"/>
              <w:rPr>
                <w:sz w:val="26"/>
                <w:szCs w:val="26"/>
              </w:rPr>
            </w:pPr>
            <w:r w:rsidRPr="005A6632">
              <w:rPr>
                <w:sz w:val="26"/>
                <w:szCs w:val="26"/>
              </w:rPr>
              <w:t>НДС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E0E0E0"/>
          </w:tcPr>
          <w:p w:rsidR="00B06D1F" w:rsidRPr="005A6632" w:rsidRDefault="00B06D1F" w:rsidP="00D5527D">
            <w:pPr>
              <w:jc w:val="center"/>
              <w:rPr>
                <w:sz w:val="26"/>
                <w:szCs w:val="26"/>
              </w:rPr>
            </w:pPr>
            <w:r w:rsidRPr="005A6632">
              <w:rPr>
                <w:sz w:val="26"/>
                <w:szCs w:val="26"/>
              </w:rPr>
              <w:t>Цена с НДС, акцизом, таможенной пошлиной</w:t>
            </w:r>
          </w:p>
        </w:tc>
      </w:tr>
      <w:tr w:rsidR="004717F0" w:rsidRPr="005A6632" w:rsidTr="00D5527D">
        <w:tc>
          <w:tcPr>
            <w:tcW w:w="509" w:type="dxa"/>
            <w:shd w:val="clear" w:color="auto" w:fill="auto"/>
          </w:tcPr>
          <w:p w:rsidR="004717F0" w:rsidRPr="005A6632" w:rsidRDefault="004717F0" w:rsidP="004717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</w:tcPr>
          <w:p w:rsidR="004717F0" w:rsidRPr="00B06D1F" w:rsidRDefault="004717F0" w:rsidP="004717F0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Гарнитур кухонный</w:t>
            </w:r>
          </w:p>
        </w:tc>
        <w:tc>
          <w:tcPr>
            <w:tcW w:w="1279" w:type="dxa"/>
            <w:shd w:val="clear" w:color="auto" w:fill="auto"/>
          </w:tcPr>
          <w:p w:rsidR="004717F0" w:rsidRPr="005A6632" w:rsidRDefault="004717F0" w:rsidP="004717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</w:t>
            </w:r>
          </w:p>
        </w:tc>
        <w:tc>
          <w:tcPr>
            <w:tcW w:w="1667" w:type="dxa"/>
            <w:shd w:val="clear" w:color="auto" w:fill="auto"/>
          </w:tcPr>
          <w:p w:rsidR="004717F0" w:rsidRPr="005A6632" w:rsidRDefault="004717F0" w:rsidP="004717F0">
            <w:pPr>
              <w:spacing w:line="240" w:lineRule="atLeas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15" w:type="dxa"/>
            <w:shd w:val="clear" w:color="auto" w:fill="auto"/>
          </w:tcPr>
          <w:p w:rsidR="004717F0" w:rsidRPr="005A6632" w:rsidRDefault="004717F0" w:rsidP="004717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3" w:type="dxa"/>
            <w:shd w:val="clear" w:color="auto" w:fill="auto"/>
          </w:tcPr>
          <w:p w:rsidR="004717F0" w:rsidRPr="005A6632" w:rsidRDefault="004717F0" w:rsidP="004717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4717F0" w:rsidRPr="005A6632" w:rsidRDefault="004717F0" w:rsidP="004717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shd w:val="clear" w:color="auto" w:fill="auto"/>
          </w:tcPr>
          <w:p w:rsidR="004717F0" w:rsidRPr="005A6632" w:rsidRDefault="004717F0" w:rsidP="004717F0">
            <w:pPr>
              <w:spacing w:line="240" w:lineRule="atLeast"/>
              <w:jc w:val="both"/>
              <w:rPr>
                <w:bCs/>
                <w:sz w:val="26"/>
                <w:szCs w:val="26"/>
              </w:rPr>
            </w:pPr>
          </w:p>
        </w:tc>
      </w:tr>
      <w:tr w:rsidR="004717F0" w:rsidRPr="005A6632" w:rsidTr="00D5527D">
        <w:tc>
          <w:tcPr>
            <w:tcW w:w="509" w:type="dxa"/>
            <w:shd w:val="clear" w:color="auto" w:fill="auto"/>
          </w:tcPr>
          <w:p w:rsidR="004717F0" w:rsidRPr="005A6632" w:rsidRDefault="004717F0" w:rsidP="004717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</w:tcPr>
          <w:p w:rsidR="004717F0" w:rsidRPr="00B06D1F" w:rsidRDefault="004717F0" w:rsidP="004717F0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Шкаф-купе</w:t>
            </w:r>
          </w:p>
        </w:tc>
        <w:tc>
          <w:tcPr>
            <w:tcW w:w="1279" w:type="dxa"/>
            <w:shd w:val="clear" w:color="auto" w:fill="auto"/>
          </w:tcPr>
          <w:p w:rsidR="004717F0" w:rsidRPr="005A6632" w:rsidRDefault="004717F0" w:rsidP="004717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штука</w:t>
            </w:r>
          </w:p>
        </w:tc>
        <w:tc>
          <w:tcPr>
            <w:tcW w:w="1667" w:type="dxa"/>
            <w:shd w:val="clear" w:color="auto" w:fill="auto"/>
          </w:tcPr>
          <w:p w:rsidR="004717F0" w:rsidRPr="005A6632" w:rsidRDefault="004717F0" w:rsidP="004717F0">
            <w:pPr>
              <w:spacing w:line="240" w:lineRule="atLeas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15" w:type="dxa"/>
            <w:shd w:val="clear" w:color="auto" w:fill="auto"/>
          </w:tcPr>
          <w:p w:rsidR="004717F0" w:rsidRPr="005A6632" w:rsidRDefault="004717F0" w:rsidP="004717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3" w:type="dxa"/>
            <w:shd w:val="clear" w:color="auto" w:fill="auto"/>
          </w:tcPr>
          <w:p w:rsidR="004717F0" w:rsidRPr="005A6632" w:rsidRDefault="004717F0" w:rsidP="004717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4717F0" w:rsidRPr="005A6632" w:rsidRDefault="004717F0" w:rsidP="004717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shd w:val="clear" w:color="auto" w:fill="auto"/>
          </w:tcPr>
          <w:p w:rsidR="004717F0" w:rsidRPr="005A6632" w:rsidRDefault="004717F0" w:rsidP="004717F0">
            <w:pPr>
              <w:spacing w:line="240" w:lineRule="atLeast"/>
              <w:jc w:val="both"/>
              <w:rPr>
                <w:bCs/>
                <w:sz w:val="26"/>
                <w:szCs w:val="26"/>
              </w:rPr>
            </w:pPr>
          </w:p>
        </w:tc>
      </w:tr>
      <w:tr w:rsidR="004717F0" w:rsidRPr="005A6632" w:rsidTr="00D5527D">
        <w:tc>
          <w:tcPr>
            <w:tcW w:w="509" w:type="dxa"/>
            <w:shd w:val="clear" w:color="auto" w:fill="auto"/>
          </w:tcPr>
          <w:p w:rsidR="004717F0" w:rsidRPr="005A6632" w:rsidRDefault="004717F0" w:rsidP="004717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shd w:val="clear" w:color="auto" w:fill="auto"/>
          </w:tcPr>
          <w:p w:rsidR="004717F0" w:rsidRPr="00B06D1F" w:rsidRDefault="004717F0" w:rsidP="004717F0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Стол обеденный</w:t>
            </w:r>
          </w:p>
        </w:tc>
        <w:tc>
          <w:tcPr>
            <w:tcW w:w="1279" w:type="dxa"/>
            <w:shd w:val="clear" w:color="auto" w:fill="auto"/>
          </w:tcPr>
          <w:p w:rsidR="004717F0" w:rsidRPr="005A6632" w:rsidRDefault="004717F0" w:rsidP="004717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штука</w:t>
            </w:r>
          </w:p>
        </w:tc>
        <w:tc>
          <w:tcPr>
            <w:tcW w:w="1667" w:type="dxa"/>
            <w:shd w:val="clear" w:color="auto" w:fill="auto"/>
          </w:tcPr>
          <w:p w:rsidR="004717F0" w:rsidRPr="005A6632" w:rsidRDefault="004717F0" w:rsidP="004717F0">
            <w:pPr>
              <w:spacing w:line="240" w:lineRule="atLeas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15" w:type="dxa"/>
            <w:shd w:val="clear" w:color="auto" w:fill="auto"/>
          </w:tcPr>
          <w:p w:rsidR="004717F0" w:rsidRPr="005A6632" w:rsidRDefault="004717F0" w:rsidP="004717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3" w:type="dxa"/>
            <w:shd w:val="clear" w:color="auto" w:fill="auto"/>
          </w:tcPr>
          <w:p w:rsidR="004717F0" w:rsidRPr="005A6632" w:rsidRDefault="004717F0" w:rsidP="004717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shd w:val="clear" w:color="auto" w:fill="auto"/>
          </w:tcPr>
          <w:p w:rsidR="004717F0" w:rsidRPr="005A6632" w:rsidRDefault="004717F0" w:rsidP="004717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shd w:val="clear" w:color="auto" w:fill="auto"/>
          </w:tcPr>
          <w:p w:rsidR="004717F0" w:rsidRPr="005A6632" w:rsidRDefault="004717F0" w:rsidP="004717F0">
            <w:pPr>
              <w:spacing w:line="240" w:lineRule="atLeast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B06D1F" w:rsidRPr="00B06D1F" w:rsidRDefault="00B06D1F" w:rsidP="00B06D1F">
      <w:pPr>
        <w:numPr>
          <w:ilvl w:val="2"/>
          <w:numId w:val="3"/>
        </w:numPr>
        <w:rPr>
          <w:sz w:val="28"/>
          <w:szCs w:val="28"/>
        </w:rPr>
      </w:pPr>
      <w:r w:rsidRPr="00B06D1F">
        <w:rPr>
          <w:sz w:val="28"/>
          <w:szCs w:val="28"/>
        </w:rPr>
        <w:t>План  продаж  продукции   в натуральном  выражении</w:t>
      </w:r>
    </w:p>
    <w:p w:rsidR="00B06D1F" w:rsidRPr="00B06D1F" w:rsidRDefault="00B06D1F" w:rsidP="00B06D1F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333"/>
        <w:gridCol w:w="2335"/>
        <w:gridCol w:w="2328"/>
      </w:tblGrid>
      <w:tr w:rsidR="00B06D1F" w:rsidRPr="00B06D1F" w:rsidTr="00D5527D">
        <w:tc>
          <w:tcPr>
            <w:tcW w:w="2349" w:type="dxa"/>
            <w:shd w:val="clear" w:color="auto" w:fill="D9D9D9" w:themeFill="background1" w:themeFillShade="D9"/>
          </w:tcPr>
          <w:p w:rsidR="00B06D1F" w:rsidRPr="00B06D1F" w:rsidRDefault="00B06D1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B06D1F">
              <w:rPr>
                <w:bCs/>
                <w:sz w:val="28"/>
                <w:szCs w:val="28"/>
              </w:rPr>
              <w:t>Продукция (Услуга)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:rsidR="00B06D1F" w:rsidRPr="00B06D1F" w:rsidRDefault="00B06D1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B06D1F">
              <w:rPr>
                <w:bCs/>
                <w:sz w:val="28"/>
                <w:szCs w:val="28"/>
              </w:rPr>
              <w:t>Цена за единицу, руб.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:rsidR="00B06D1F" w:rsidRPr="00B06D1F" w:rsidRDefault="00B06D1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B06D1F">
              <w:rPr>
                <w:bCs/>
                <w:sz w:val="28"/>
                <w:szCs w:val="28"/>
              </w:rPr>
              <w:t>Кол-во в квартал (среднее)</w:t>
            </w:r>
          </w:p>
          <w:p w:rsidR="00B06D1F" w:rsidRPr="00B06D1F" w:rsidRDefault="00B06D1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D9D9D9" w:themeFill="background1" w:themeFillShade="D9"/>
          </w:tcPr>
          <w:p w:rsidR="00B06D1F" w:rsidRPr="00B06D1F" w:rsidRDefault="00B06D1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B06D1F">
              <w:rPr>
                <w:bCs/>
                <w:sz w:val="28"/>
                <w:szCs w:val="28"/>
              </w:rPr>
              <w:t>Доход в квартал, руб.</w:t>
            </w:r>
          </w:p>
        </w:tc>
      </w:tr>
      <w:tr w:rsidR="00A14D9F" w:rsidRPr="00B06D1F" w:rsidTr="00D5527D">
        <w:tc>
          <w:tcPr>
            <w:tcW w:w="2349" w:type="dxa"/>
          </w:tcPr>
          <w:p w:rsidR="00A14D9F" w:rsidRPr="00B06D1F" w:rsidRDefault="00A14D9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Гарнитур кухонный</w:t>
            </w:r>
          </w:p>
        </w:tc>
        <w:tc>
          <w:tcPr>
            <w:tcW w:w="2333" w:type="dxa"/>
          </w:tcPr>
          <w:p w:rsidR="00A14D9F" w:rsidRPr="00B06D1F" w:rsidRDefault="00A14D9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A14D9F" w:rsidRPr="00B06D1F" w:rsidRDefault="00A14D9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28" w:type="dxa"/>
          </w:tcPr>
          <w:p w:rsidR="00A14D9F" w:rsidRPr="00B06D1F" w:rsidRDefault="00A14D9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A14D9F" w:rsidRPr="00B06D1F" w:rsidTr="00D5527D">
        <w:tc>
          <w:tcPr>
            <w:tcW w:w="2349" w:type="dxa"/>
          </w:tcPr>
          <w:p w:rsidR="00A14D9F" w:rsidRPr="00B06D1F" w:rsidRDefault="00A14D9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Шкаф-купе</w:t>
            </w:r>
          </w:p>
        </w:tc>
        <w:tc>
          <w:tcPr>
            <w:tcW w:w="2333" w:type="dxa"/>
          </w:tcPr>
          <w:p w:rsidR="00A14D9F" w:rsidRPr="00B06D1F" w:rsidRDefault="00A14D9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A14D9F" w:rsidRPr="00B06D1F" w:rsidRDefault="00A14D9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28" w:type="dxa"/>
          </w:tcPr>
          <w:p w:rsidR="00A14D9F" w:rsidRPr="00B06D1F" w:rsidRDefault="00A14D9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A14D9F" w:rsidRPr="00B06D1F" w:rsidTr="00D5527D">
        <w:tc>
          <w:tcPr>
            <w:tcW w:w="2349" w:type="dxa"/>
          </w:tcPr>
          <w:p w:rsidR="00A14D9F" w:rsidRPr="00B06D1F" w:rsidRDefault="00A14D9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Стол обеденный</w:t>
            </w:r>
          </w:p>
        </w:tc>
        <w:tc>
          <w:tcPr>
            <w:tcW w:w="2333" w:type="dxa"/>
          </w:tcPr>
          <w:p w:rsidR="00A14D9F" w:rsidRPr="00B06D1F" w:rsidRDefault="00A14D9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A14D9F" w:rsidRPr="00B06D1F" w:rsidRDefault="00A14D9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28" w:type="dxa"/>
          </w:tcPr>
          <w:p w:rsidR="00A14D9F" w:rsidRPr="00B06D1F" w:rsidRDefault="00A14D9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</w:tr>
      <w:tr w:rsidR="00A14D9F" w:rsidRPr="00B06D1F" w:rsidTr="00D5527D">
        <w:tc>
          <w:tcPr>
            <w:tcW w:w="2349" w:type="dxa"/>
          </w:tcPr>
          <w:p w:rsidR="00A14D9F" w:rsidRPr="00B06D1F" w:rsidRDefault="00A14D9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333" w:type="dxa"/>
          </w:tcPr>
          <w:p w:rsidR="00A14D9F" w:rsidRPr="00B06D1F" w:rsidRDefault="00A14D9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35" w:type="dxa"/>
          </w:tcPr>
          <w:p w:rsidR="00A14D9F" w:rsidRPr="00B06D1F" w:rsidRDefault="00A14D9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28" w:type="dxa"/>
          </w:tcPr>
          <w:p w:rsidR="00A14D9F" w:rsidRPr="00B06D1F" w:rsidRDefault="00A14D9F" w:rsidP="00D5527D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06D1F" w:rsidRPr="00B06D1F" w:rsidRDefault="00B06D1F" w:rsidP="00B06D1F">
      <w:pPr>
        <w:jc w:val="both"/>
        <w:rPr>
          <w:sz w:val="28"/>
          <w:szCs w:val="28"/>
        </w:rPr>
      </w:pPr>
    </w:p>
    <w:p w:rsidR="00B06D1F" w:rsidRPr="00B06D1F" w:rsidRDefault="00B06D1F" w:rsidP="00B06D1F">
      <w:pPr>
        <w:pStyle w:val="a4"/>
        <w:numPr>
          <w:ilvl w:val="2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06D1F">
        <w:rPr>
          <w:sz w:val="28"/>
          <w:szCs w:val="28"/>
        </w:rPr>
        <w:t>Себестоимость – себестоимость рассчитана, исходя из заложенного уровня рентабельности и с учетом уровня рентабельности в данном сегменте  рынка услуг</w:t>
      </w:r>
      <w:r w:rsidR="00012C8C">
        <w:rPr>
          <w:sz w:val="28"/>
          <w:szCs w:val="28"/>
        </w:rPr>
        <w:t>.</w:t>
      </w:r>
    </w:p>
    <w:p w:rsidR="00B06D1F" w:rsidRDefault="00B06D1F" w:rsidP="00B06D1F">
      <w:pPr>
        <w:rPr>
          <w:sz w:val="28"/>
          <w:szCs w:val="28"/>
        </w:rPr>
      </w:pPr>
    </w:p>
    <w:p w:rsidR="006032E8" w:rsidRDefault="006032E8" w:rsidP="00B06D1F">
      <w:pPr>
        <w:rPr>
          <w:sz w:val="28"/>
          <w:szCs w:val="28"/>
        </w:rPr>
      </w:pPr>
    </w:p>
    <w:p w:rsidR="006032E8" w:rsidRDefault="006032E8" w:rsidP="00B06D1F">
      <w:pPr>
        <w:rPr>
          <w:sz w:val="28"/>
          <w:szCs w:val="28"/>
        </w:rPr>
      </w:pPr>
    </w:p>
    <w:p w:rsidR="006032E8" w:rsidRDefault="006032E8" w:rsidP="00B06D1F">
      <w:pPr>
        <w:rPr>
          <w:sz w:val="28"/>
          <w:szCs w:val="28"/>
        </w:rPr>
      </w:pPr>
    </w:p>
    <w:p w:rsidR="006032E8" w:rsidRDefault="006032E8" w:rsidP="00B06D1F">
      <w:pPr>
        <w:rPr>
          <w:sz w:val="28"/>
          <w:szCs w:val="28"/>
        </w:rPr>
      </w:pPr>
    </w:p>
    <w:p w:rsidR="006032E8" w:rsidRPr="00B06D1F" w:rsidRDefault="006032E8" w:rsidP="00B06D1F">
      <w:pPr>
        <w:rPr>
          <w:sz w:val="28"/>
          <w:szCs w:val="28"/>
        </w:rPr>
      </w:pPr>
    </w:p>
    <w:p w:rsidR="00B06D1F" w:rsidRPr="00B06D1F" w:rsidRDefault="00B06D1F" w:rsidP="00B06D1F">
      <w:pPr>
        <w:pStyle w:val="a4"/>
        <w:numPr>
          <w:ilvl w:val="1"/>
          <w:numId w:val="3"/>
        </w:numPr>
        <w:rPr>
          <w:sz w:val="28"/>
          <w:szCs w:val="28"/>
        </w:rPr>
      </w:pPr>
      <w:r w:rsidRPr="00B06D1F">
        <w:rPr>
          <w:sz w:val="28"/>
          <w:szCs w:val="28"/>
        </w:rPr>
        <w:lastRenderedPageBreak/>
        <w:t xml:space="preserve">Расчетная таблица </w:t>
      </w:r>
    </w:p>
    <w:p w:rsidR="00B06D1F" w:rsidRPr="00B06D1F" w:rsidRDefault="00B06D1F" w:rsidP="00B06D1F">
      <w:pPr>
        <w:tabs>
          <w:tab w:val="left" w:pos="2145"/>
        </w:tabs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357"/>
        <w:gridCol w:w="1106"/>
        <w:gridCol w:w="1056"/>
        <w:gridCol w:w="1120"/>
        <w:gridCol w:w="1120"/>
        <w:gridCol w:w="1120"/>
      </w:tblGrid>
      <w:tr w:rsidR="00A14D9F" w:rsidRPr="00B06D1F" w:rsidTr="000774F4">
        <w:tc>
          <w:tcPr>
            <w:tcW w:w="692" w:type="dxa"/>
            <w:vMerge w:val="restart"/>
            <w:shd w:val="pct15" w:color="auto" w:fill="auto"/>
          </w:tcPr>
          <w:p w:rsidR="00A14D9F" w:rsidRPr="00B06D1F" w:rsidRDefault="00A14D9F" w:rsidP="00D5527D">
            <w:pPr>
              <w:jc w:val="center"/>
              <w:rPr>
                <w:b/>
              </w:rPr>
            </w:pPr>
            <w:r w:rsidRPr="00B06D1F">
              <w:rPr>
                <w:b/>
              </w:rPr>
              <w:t>№</w:t>
            </w:r>
          </w:p>
        </w:tc>
        <w:tc>
          <w:tcPr>
            <w:tcW w:w="3357" w:type="dxa"/>
            <w:vMerge w:val="restart"/>
            <w:shd w:val="pct15" w:color="auto" w:fill="auto"/>
          </w:tcPr>
          <w:p w:rsidR="00A14D9F" w:rsidRPr="00B06D1F" w:rsidRDefault="00A14D9F" w:rsidP="00D5527D">
            <w:pPr>
              <w:jc w:val="center"/>
              <w:rPr>
                <w:b/>
              </w:rPr>
            </w:pPr>
            <w:r w:rsidRPr="00B06D1F">
              <w:rPr>
                <w:b/>
              </w:rPr>
              <w:t>Название показателей</w:t>
            </w:r>
          </w:p>
        </w:tc>
        <w:tc>
          <w:tcPr>
            <w:tcW w:w="1106" w:type="dxa"/>
            <w:vMerge w:val="restart"/>
            <w:shd w:val="pct15" w:color="auto" w:fill="auto"/>
          </w:tcPr>
          <w:p w:rsidR="00A14D9F" w:rsidRPr="00B06D1F" w:rsidRDefault="00A14D9F" w:rsidP="00D5527D">
            <w:pPr>
              <w:jc w:val="center"/>
              <w:rPr>
                <w:b/>
              </w:rPr>
            </w:pPr>
            <w:r w:rsidRPr="00B06D1F">
              <w:rPr>
                <w:b/>
              </w:rPr>
              <w:t>Ед.</w:t>
            </w:r>
          </w:p>
          <w:p w:rsidR="00A14D9F" w:rsidRPr="00B06D1F" w:rsidRDefault="00A14D9F" w:rsidP="00D5527D">
            <w:pPr>
              <w:jc w:val="center"/>
              <w:rPr>
                <w:b/>
              </w:rPr>
            </w:pPr>
            <w:r w:rsidRPr="00B06D1F">
              <w:rPr>
                <w:b/>
              </w:rPr>
              <w:t>Изм.</w:t>
            </w:r>
          </w:p>
        </w:tc>
        <w:tc>
          <w:tcPr>
            <w:tcW w:w="4416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A14D9F" w:rsidRDefault="00A14D9F" w:rsidP="00D5527D">
            <w:pPr>
              <w:jc w:val="center"/>
              <w:rPr>
                <w:b/>
              </w:rPr>
            </w:pPr>
            <w:r>
              <w:rPr>
                <w:b/>
              </w:rPr>
              <w:t>Кварталы проекта</w:t>
            </w:r>
          </w:p>
          <w:p w:rsidR="000774F4" w:rsidRPr="00B06D1F" w:rsidRDefault="000774F4" w:rsidP="00D5527D">
            <w:pPr>
              <w:jc w:val="center"/>
              <w:rPr>
                <w:b/>
              </w:rPr>
            </w:pPr>
          </w:p>
        </w:tc>
      </w:tr>
      <w:tr w:rsidR="00A14D9F" w:rsidRPr="00B06D1F" w:rsidTr="000774F4">
        <w:trPr>
          <w:trHeight w:val="322"/>
        </w:trPr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A14D9F" w:rsidRPr="00B06D1F" w:rsidRDefault="00A14D9F" w:rsidP="00D55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7" w:type="dxa"/>
            <w:vMerge/>
            <w:tcBorders>
              <w:bottom w:val="single" w:sz="4" w:space="0" w:color="auto"/>
            </w:tcBorders>
          </w:tcPr>
          <w:p w:rsidR="00A14D9F" w:rsidRPr="00B06D1F" w:rsidRDefault="00A14D9F" w:rsidP="00D55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A14D9F" w:rsidRPr="00B06D1F" w:rsidRDefault="00A14D9F" w:rsidP="00D55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  <w:shd w:val="pct15" w:color="auto" w:fill="auto"/>
          </w:tcPr>
          <w:p w:rsidR="00A14D9F" w:rsidRPr="00B06D1F" w:rsidRDefault="00A14D9F" w:rsidP="00D5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0" w:type="dxa"/>
            <w:shd w:val="pct15" w:color="auto" w:fill="auto"/>
          </w:tcPr>
          <w:p w:rsidR="00A14D9F" w:rsidRPr="00B06D1F" w:rsidRDefault="00A14D9F" w:rsidP="00D5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  <w:shd w:val="pct15" w:color="auto" w:fill="auto"/>
          </w:tcPr>
          <w:p w:rsidR="00A14D9F" w:rsidRPr="00B06D1F" w:rsidRDefault="00A14D9F" w:rsidP="00D5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0" w:type="dxa"/>
            <w:shd w:val="pct15" w:color="auto" w:fill="auto"/>
          </w:tcPr>
          <w:p w:rsidR="00A14D9F" w:rsidRPr="00B06D1F" w:rsidRDefault="00A14D9F" w:rsidP="00D55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4D9F" w:rsidRPr="00B06D1F" w:rsidTr="000774F4">
        <w:tc>
          <w:tcPr>
            <w:tcW w:w="692" w:type="dxa"/>
            <w:shd w:val="pct15" w:color="auto" w:fill="auto"/>
          </w:tcPr>
          <w:p w:rsidR="00A14D9F" w:rsidRPr="00B06D1F" w:rsidRDefault="00A14D9F" w:rsidP="00D55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7" w:type="dxa"/>
            <w:shd w:val="pct15" w:color="auto" w:fill="auto"/>
          </w:tcPr>
          <w:p w:rsidR="00A14D9F" w:rsidRPr="00B06D1F" w:rsidRDefault="00A14D9F" w:rsidP="00D55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pct15" w:color="auto" w:fill="auto"/>
          </w:tcPr>
          <w:p w:rsidR="00A14D9F" w:rsidRPr="00B06D1F" w:rsidRDefault="00A14D9F" w:rsidP="00D55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  <w:shd w:val="pct15" w:color="auto" w:fill="auto"/>
          </w:tcPr>
          <w:p w:rsidR="00A14D9F" w:rsidRPr="00B06D1F" w:rsidRDefault="00A14D9F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pct15" w:color="auto" w:fill="auto"/>
          </w:tcPr>
          <w:p w:rsidR="00A14D9F" w:rsidRPr="00B06D1F" w:rsidRDefault="00A14D9F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pct15" w:color="auto" w:fill="auto"/>
          </w:tcPr>
          <w:p w:rsidR="00A14D9F" w:rsidRPr="00B06D1F" w:rsidRDefault="00A14D9F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pct15" w:color="auto" w:fill="auto"/>
          </w:tcPr>
          <w:p w:rsidR="00A14D9F" w:rsidRPr="00B06D1F" w:rsidRDefault="00A14D9F" w:rsidP="00D5527D">
            <w:pPr>
              <w:jc w:val="center"/>
              <w:rPr>
                <w:sz w:val="28"/>
                <w:szCs w:val="28"/>
              </w:rPr>
            </w:pPr>
          </w:p>
        </w:tc>
      </w:tr>
      <w:tr w:rsidR="000774F4" w:rsidRPr="00B06D1F" w:rsidTr="000774F4">
        <w:tc>
          <w:tcPr>
            <w:tcW w:w="692" w:type="dxa"/>
          </w:tcPr>
          <w:p w:rsidR="000774F4" w:rsidRPr="00B06D1F" w:rsidRDefault="000774F4" w:rsidP="00D5527D">
            <w:pPr>
              <w:jc w:val="both"/>
              <w:rPr>
                <w:sz w:val="28"/>
                <w:szCs w:val="28"/>
              </w:rPr>
            </w:pPr>
            <w:r w:rsidRPr="00B06D1F">
              <w:rPr>
                <w:sz w:val="28"/>
                <w:szCs w:val="28"/>
              </w:rPr>
              <w:t>1</w:t>
            </w:r>
          </w:p>
        </w:tc>
        <w:tc>
          <w:tcPr>
            <w:tcW w:w="3357" w:type="dxa"/>
          </w:tcPr>
          <w:p w:rsidR="000774F4" w:rsidRPr="00B06D1F" w:rsidRDefault="000774F4" w:rsidP="00D5527D">
            <w:pPr>
              <w:jc w:val="both"/>
              <w:rPr>
                <w:sz w:val="28"/>
                <w:szCs w:val="28"/>
              </w:rPr>
            </w:pPr>
            <w:r w:rsidRPr="00B06D1F">
              <w:rPr>
                <w:sz w:val="28"/>
                <w:szCs w:val="28"/>
              </w:rPr>
              <w:t>Выручка  от хоз. деятельности</w:t>
            </w:r>
          </w:p>
        </w:tc>
        <w:tc>
          <w:tcPr>
            <w:tcW w:w="1106" w:type="dxa"/>
          </w:tcPr>
          <w:p w:rsidR="000774F4" w:rsidRPr="00B06D1F" w:rsidRDefault="000774F4" w:rsidP="00D5527D">
            <w:pPr>
              <w:jc w:val="both"/>
              <w:rPr>
                <w:sz w:val="28"/>
                <w:szCs w:val="28"/>
              </w:rPr>
            </w:pPr>
            <w:r w:rsidRPr="00B06D1F">
              <w:rPr>
                <w:sz w:val="28"/>
                <w:szCs w:val="28"/>
              </w:rPr>
              <w:t>Руб.</w:t>
            </w:r>
          </w:p>
        </w:tc>
        <w:tc>
          <w:tcPr>
            <w:tcW w:w="1056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</w:tr>
      <w:tr w:rsidR="000774F4" w:rsidRPr="00B06D1F" w:rsidTr="000774F4">
        <w:tc>
          <w:tcPr>
            <w:tcW w:w="692" w:type="dxa"/>
          </w:tcPr>
          <w:p w:rsidR="000774F4" w:rsidRPr="00B06D1F" w:rsidRDefault="000774F4" w:rsidP="00D5527D">
            <w:pPr>
              <w:jc w:val="both"/>
              <w:rPr>
                <w:sz w:val="28"/>
                <w:szCs w:val="28"/>
              </w:rPr>
            </w:pPr>
            <w:r w:rsidRPr="00B06D1F">
              <w:rPr>
                <w:sz w:val="28"/>
                <w:szCs w:val="28"/>
              </w:rPr>
              <w:t>2</w:t>
            </w:r>
          </w:p>
        </w:tc>
        <w:tc>
          <w:tcPr>
            <w:tcW w:w="3357" w:type="dxa"/>
          </w:tcPr>
          <w:p w:rsidR="000774F4" w:rsidRPr="00B06D1F" w:rsidRDefault="000774F4" w:rsidP="00D5527D">
            <w:pPr>
              <w:jc w:val="both"/>
              <w:rPr>
                <w:sz w:val="28"/>
                <w:szCs w:val="28"/>
              </w:rPr>
            </w:pPr>
            <w:r w:rsidRPr="00B06D1F">
              <w:rPr>
                <w:sz w:val="28"/>
                <w:szCs w:val="28"/>
              </w:rPr>
              <w:t>Себестоимость хоз. деятельности</w:t>
            </w:r>
          </w:p>
        </w:tc>
        <w:tc>
          <w:tcPr>
            <w:tcW w:w="1106" w:type="dxa"/>
          </w:tcPr>
          <w:p w:rsidR="000774F4" w:rsidRPr="00B06D1F" w:rsidRDefault="000774F4" w:rsidP="00D5527D">
            <w:pPr>
              <w:jc w:val="both"/>
              <w:rPr>
                <w:sz w:val="28"/>
                <w:szCs w:val="28"/>
              </w:rPr>
            </w:pPr>
            <w:r w:rsidRPr="00B06D1F">
              <w:rPr>
                <w:sz w:val="28"/>
                <w:szCs w:val="28"/>
              </w:rPr>
              <w:t>Руб.</w:t>
            </w:r>
          </w:p>
        </w:tc>
        <w:tc>
          <w:tcPr>
            <w:tcW w:w="1056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</w:tr>
      <w:tr w:rsidR="000774F4" w:rsidRPr="00B06D1F" w:rsidTr="000774F4">
        <w:tc>
          <w:tcPr>
            <w:tcW w:w="692" w:type="dxa"/>
          </w:tcPr>
          <w:p w:rsidR="000774F4" w:rsidRPr="00B06D1F" w:rsidRDefault="000774F4" w:rsidP="00D552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57" w:type="dxa"/>
          </w:tcPr>
          <w:p w:rsidR="000774F4" w:rsidRPr="00B06D1F" w:rsidRDefault="000774F4" w:rsidP="00D5527D">
            <w:pPr>
              <w:jc w:val="both"/>
              <w:rPr>
                <w:b/>
                <w:sz w:val="28"/>
                <w:szCs w:val="28"/>
              </w:rPr>
            </w:pPr>
            <w:r w:rsidRPr="00B06D1F">
              <w:rPr>
                <w:b/>
                <w:sz w:val="28"/>
                <w:szCs w:val="28"/>
              </w:rPr>
              <w:t xml:space="preserve">Финансовый результат (прибыль или убыток) </w:t>
            </w:r>
          </w:p>
        </w:tc>
        <w:tc>
          <w:tcPr>
            <w:tcW w:w="1106" w:type="dxa"/>
          </w:tcPr>
          <w:p w:rsidR="000774F4" w:rsidRPr="00B06D1F" w:rsidRDefault="000774F4" w:rsidP="00D5527D">
            <w:pPr>
              <w:jc w:val="both"/>
              <w:rPr>
                <w:b/>
                <w:sz w:val="28"/>
                <w:szCs w:val="28"/>
              </w:rPr>
            </w:pPr>
            <w:r w:rsidRPr="00B06D1F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056" w:type="dxa"/>
          </w:tcPr>
          <w:p w:rsidR="000774F4" w:rsidRPr="00B06D1F" w:rsidRDefault="000774F4" w:rsidP="00D552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0774F4" w:rsidRPr="00B06D1F" w:rsidRDefault="000774F4" w:rsidP="00D552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0774F4" w:rsidRPr="00B06D1F" w:rsidRDefault="000774F4" w:rsidP="00D552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0774F4" w:rsidRPr="00B06D1F" w:rsidRDefault="000774F4" w:rsidP="00D552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74F4" w:rsidRPr="00B06D1F" w:rsidTr="000774F4">
        <w:tc>
          <w:tcPr>
            <w:tcW w:w="692" w:type="dxa"/>
          </w:tcPr>
          <w:p w:rsidR="000774F4" w:rsidRPr="00B06D1F" w:rsidRDefault="000774F4" w:rsidP="00D55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7" w:type="dxa"/>
          </w:tcPr>
          <w:p w:rsidR="000774F4" w:rsidRPr="00B06D1F" w:rsidRDefault="000774F4" w:rsidP="00D5527D">
            <w:pPr>
              <w:jc w:val="both"/>
              <w:rPr>
                <w:sz w:val="28"/>
                <w:szCs w:val="28"/>
              </w:rPr>
            </w:pPr>
            <w:r w:rsidRPr="00B06D1F">
              <w:rPr>
                <w:sz w:val="28"/>
                <w:szCs w:val="28"/>
              </w:rPr>
              <w:t>Налог на проф. доход</w:t>
            </w:r>
          </w:p>
        </w:tc>
        <w:tc>
          <w:tcPr>
            <w:tcW w:w="1106" w:type="dxa"/>
          </w:tcPr>
          <w:p w:rsidR="000774F4" w:rsidRPr="00B06D1F" w:rsidRDefault="000774F4" w:rsidP="00D5527D">
            <w:pPr>
              <w:jc w:val="both"/>
              <w:rPr>
                <w:sz w:val="28"/>
                <w:szCs w:val="28"/>
              </w:rPr>
            </w:pPr>
            <w:r w:rsidRPr="00B06D1F">
              <w:rPr>
                <w:sz w:val="28"/>
                <w:szCs w:val="28"/>
              </w:rPr>
              <w:t>Руб.</w:t>
            </w:r>
          </w:p>
        </w:tc>
        <w:tc>
          <w:tcPr>
            <w:tcW w:w="1056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</w:tr>
      <w:tr w:rsidR="000774F4" w:rsidRPr="00B06D1F" w:rsidTr="000774F4">
        <w:tc>
          <w:tcPr>
            <w:tcW w:w="692" w:type="dxa"/>
          </w:tcPr>
          <w:p w:rsidR="000774F4" w:rsidRPr="00B06D1F" w:rsidRDefault="000774F4" w:rsidP="00D55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57" w:type="dxa"/>
          </w:tcPr>
          <w:p w:rsidR="000774F4" w:rsidRPr="00B06D1F" w:rsidRDefault="000774F4" w:rsidP="00D55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выплаты</w:t>
            </w:r>
          </w:p>
        </w:tc>
        <w:tc>
          <w:tcPr>
            <w:tcW w:w="1106" w:type="dxa"/>
          </w:tcPr>
          <w:p w:rsidR="000774F4" w:rsidRPr="00B06D1F" w:rsidRDefault="000774F4" w:rsidP="00D55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056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</w:tr>
      <w:tr w:rsidR="000774F4" w:rsidRPr="00B06D1F" w:rsidTr="000774F4">
        <w:tc>
          <w:tcPr>
            <w:tcW w:w="692" w:type="dxa"/>
          </w:tcPr>
          <w:p w:rsidR="000774F4" w:rsidRPr="00B06D1F" w:rsidRDefault="000774F4" w:rsidP="00D55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57" w:type="dxa"/>
          </w:tcPr>
          <w:p w:rsidR="000774F4" w:rsidRPr="00B06D1F" w:rsidRDefault="000774F4" w:rsidP="00DF7309">
            <w:pPr>
              <w:jc w:val="both"/>
              <w:rPr>
                <w:sz w:val="28"/>
                <w:szCs w:val="28"/>
              </w:rPr>
            </w:pPr>
            <w:r w:rsidRPr="00B06D1F">
              <w:rPr>
                <w:sz w:val="28"/>
                <w:szCs w:val="28"/>
              </w:rPr>
              <w:t>Чистая прибыль (стр.</w:t>
            </w:r>
            <w:r w:rsidR="00DF7309">
              <w:rPr>
                <w:sz w:val="28"/>
                <w:szCs w:val="28"/>
              </w:rPr>
              <w:t>6 = стр.3 – стр.4</w:t>
            </w:r>
            <w:bookmarkStart w:id="2" w:name="_GoBack"/>
            <w:bookmarkEnd w:id="2"/>
            <w:r w:rsidRPr="00B06D1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106" w:type="dxa"/>
          </w:tcPr>
          <w:p w:rsidR="000774F4" w:rsidRPr="00B06D1F" w:rsidRDefault="000774F4" w:rsidP="00D5527D">
            <w:pPr>
              <w:jc w:val="both"/>
              <w:rPr>
                <w:sz w:val="28"/>
                <w:szCs w:val="28"/>
              </w:rPr>
            </w:pPr>
            <w:r w:rsidRPr="00B06D1F">
              <w:rPr>
                <w:sz w:val="28"/>
                <w:szCs w:val="28"/>
              </w:rPr>
              <w:t>Руб.</w:t>
            </w:r>
          </w:p>
        </w:tc>
        <w:tc>
          <w:tcPr>
            <w:tcW w:w="1056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0774F4" w:rsidRPr="00B06D1F" w:rsidRDefault="000774F4" w:rsidP="00D5527D">
            <w:pPr>
              <w:jc w:val="center"/>
              <w:rPr>
                <w:sz w:val="28"/>
                <w:szCs w:val="28"/>
              </w:rPr>
            </w:pPr>
          </w:p>
        </w:tc>
      </w:tr>
      <w:tr w:rsidR="00A14D9F" w:rsidRPr="00B06D1F" w:rsidTr="000774F4">
        <w:tc>
          <w:tcPr>
            <w:tcW w:w="692" w:type="dxa"/>
          </w:tcPr>
          <w:p w:rsidR="00A14D9F" w:rsidRPr="00B06D1F" w:rsidRDefault="000774F4" w:rsidP="000774F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357" w:type="dxa"/>
          </w:tcPr>
          <w:p w:rsidR="00A14D9F" w:rsidRPr="00B06D1F" w:rsidRDefault="00A14D9F" w:rsidP="000774F4">
            <w:pPr>
              <w:jc w:val="both"/>
              <w:rPr>
                <w:b/>
                <w:i/>
                <w:sz w:val="28"/>
                <w:szCs w:val="28"/>
              </w:rPr>
            </w:pPr>
            <w:r w:rsidRPr="00B06D1F">
              <w:rPr>
                <w:b/>
                <w:i/>
                <w:sz w:val="28"/>
                <w:szCs w:val="28"/>
              </w:rPr>
              <w:t>Денежные средства на конец периода</w:t>
            </w:r>
          </w:p>
        </w:tc>
        <w:tc>
          <w:tcPr>
            <w:tcW w:w="1106" w:type="dxa"/>
          </w:tcPr>
          <w:p w:rsidR="00A14D9F" w:rsidRPr="00B06D1F" w:rsidRDefault="00A14D9F" w:rsidP="00D5527D">
            <w:pPr>
              <w:jc w:val="both"/>
              <w:rPr>
                <w:b/>
                <w:i/>
                <w:sz w:val="28"/>
                <w:szCs w:val="28"/>
              </w:rPr>
            </w:pPr>
            <w:r w:rsidRPr="00B06D1F">
              <w:rPr>
                <w:b/>
                <w:i/>
                <w:sz w:val="28"/>
                <w:szCs w:val="28"/>
              </w:rPr>
              <w:t>Руб.</w:t>
            </w:r>
          </w:p>
        </w:tc>
        <w:tc>
          <w:tcPr>
            <w:tcW w:w="1056" w:type="dxa"/>
          </w:tcPr>
          <w:p w:rsidR="00A14D9F" w:rsidRPr="00B06D1F" w:rsidRDefault="00A14D9F" w:rsidP="00D552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0" w:type="dxa"/>
          </w:tcPr>
          <w:p w:rsidR="00A14D9F" w:rsidRPr="00B06D1F" w:rsidRDefault="00A14D9F" w:rsidP="00D552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0" w:type="dxa"/>
          </w:tcPr>
          <w:p w:rsidR="00A14D9F" w:rsidRPr="00B06D1F" w:rsidRDefault="00A14D9F" w:rsidP="00D552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0" w:type="dxa"/>
          </w:tcPr>
          <w:p w:rsidR="00A14D9F" w:rsidRPr="00B06D1F" w:rsidRDefault="00A14D9F" w:rsidP="00D5527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06D1F" w:rsidRPr="000774F4" w:rsidRDefault="00B06D1F" w:rsidP="00B06D1F">
      <w:pPr>
        <w:rPr>
          <w:sz w:val="28"/>
          <w:szCs w:val="28"/>
        </w:rPr>
      </w:pPr>
    </w:p>
    <w:p w:rsidR="00B06D1F" w:rsidRPr="000774F4" w:rsidRDefault="00B06D1F" w:rsidP="00012C8C">
      <w:pPr>
        <w:spacing w:line="360" w:lineRule="auto"/>
        <w:jc w:val="both"/>
      </w:pPr>
      <w:r w:rsidRPr="000774F4">
        <w:rPr>
          <w:sz w:val="28"/>
          <w:szCs w:val="28"/>
        </w:rPr>
        <w:t xml:space="preserve">              Таким образом, на конец периода действия проекта чистая прибыль составляет</w:t>
      </w:r>
      <w:r w:rsidR="00325EA7" w:rsidRPr="000774F4">
        <w:rPr>
          <w:sz w:val="28"/>
          <w:szCs w:val="28"/>
        </w:rPr>
        <w:t xml:space="preserve">  </w:t>
      </w:r>
      <w:r w:rsidR="006032E8">
        <w:rPr>
          <w:sz w:val="28"/>
          <w:szCs w:val="28"/>
        </w:rPr>
        <w:t>____________</w:t>
      </w:r>
      <w:r w:rsidRPr="000774F4">
        <w:rPr>
          <w:sz w:val="28"/>
          <w:szCs w:val="28"/>
        </w:rPr>
        <w:t xml:space="preserve"> рублей</w:t>
      </w:r>
      <w:r w:rsidR="000774F4" w:rsidRPr="000774F4">
        <w:rPr>
          <w:sz w:val="28"/>
          <w:szCs w:val="28"/>
        </w:rPr>
        <w:t>, что означает полную окупаемость  вложенных средств социального гранта.</w:t>
      </w:r>
      <w:r w:rsidRPr="000774F4">
        <w:rPr>
          <w:sz w:val="28"/>
          <w:szCs w:val="28"/>
        </w:rPr>
        <w:t xml:space="preserve">  </w:t>
      </w:r>
    </w:p>
    <w:p w:rsidR="000D1AE7" w:rsidRPr="00B06D1F" w:rsidRDefault="000D1AE7" w:rsidP="00012C8C">
      <w:pPr>
        <w:spacing w:line="360" w:lineRule="auto"/>
      </w:pPr>
    </w:p>
    <w:sectPr w:rsidR="000D1AE7" w:rsidRPr="00B06D1F" w:rsidSect="00DA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1B4"/>
    <w:multiLevelType w:val="multilevel"/>
    <w:tmpl w:val="537E8E8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3CB27CF"/>
    <w:multiLevelType w:val="multilevel"/>
    <w:tmpl w:val="D11A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121F1"/>
    <w:multiLevelType w:val="multilevel"/>
    <w:tmpl w:val="AC24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10B11"/>
    <w:multiLevelType w:val="multilevel"/>
    <w:tmpl w:val="7B3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52522"/>
    <w:multiLevelType w:val="multilevel"/>
    <w:tmpl w:val="A28E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83D56"/>
    <w:multiLevelType w:val="multilevel"/>
    <w:tmpl w:val="D124D7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42E5615"/>
    <w:multiLevelType w:val="hybridMultilevel"/>
    <w:tmpl w:val="7102B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4F411E"/>
    <w:multiLevelType w:val="multilevel"/>
    <w:tmpl w:val="B9CC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680B49"/>
    <w:multiLevelType w:val="multilevel"/>
    <w:tmpl w:val="3C5A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930219"/>
    <w:multiLevelType w:val="multilevel"/>
    <w:tmpl w:val="6A32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D1F"/>
    <w:rsid w:val="00003735"/>
    <w:rsid w:val="00003B17"/>
    <w:rsid w:val="00012C8C"/>
    <w:rsid w:val="00032579"/>
    <w:rsid w:val="00047823"/>
    <w:rsid w:val="00062A44"/>
    <w:rsid w:val="00067434"/>
    <w:rsid w:val="00076C6B"/>
    <w:rsid w:val="00077365"/>
    <w:rsid w:val="000774F4"/>
    <w:rsid w:val="000815F2"/>
    <w:rsid w:val="00086E26"/>
    <w:rsid w:val="00086FF2"/>
    <w:rsid w:val="00091CBF"/>
    <w:rsid w:val="000A0F52"/>
    <w:rsid w:val="000A686B"/>
    <w:rsid w:val="000C09EA"/>
    <w:rsid w:val="000D1AE7"/>
    <w:rsid w:val="000D4C92"/>
    <w:rsid w:val="000E08DD"/>
    <w:rsid w:val="00115293"/>
    <w:rsid w:val="0012396D"/>
    <w:rsid w:val="0013285C"/>
    <w:rsid w:val="00147C54"/>
    <w:rsid w:val="00151F75"/>
    <w:rsid w:val="001704CE"/>
    <w:rsid w:val="00176C5B"/>
    <w:rsid w:val="001867C2"/>
    <w:rsid w:val="001948A0"/>
    <w:rsid w:val="00197268"/>
    <w:rsid w:val="001B15AF"/>
    <w:rsid w:val="001C430F"/>
    <w:rsid w:val="001C64B9"/>
    <w:rsid w:val="001C71F2"/>
    <w:rsid w:val="001C7F60"/>
    <w:rsid w:val="001E4A97"/>
    <w:rsid w:val="001F2CF2"/>
    <w:rsid w:val="00213108"/>
    <w:rsid w:val="0021620F"/>
    <w:rsid w:val="00232AC8"/>
    <w:rsid w:val="00240058"/>
    <w:rsid w:val="00240D7B"/>
    <w:rsid w:val="00276B26"/>
    <w:rsid w:val="00291B0E"/>
    <w:rsid w:val="0029314A"/>
    <w:rsid w:val="002A7781"/>
    <w:rsid w:val="002B2F88"/>
    <w:rsid w:val="002B68E1"/>
    <w:rsid w:val="002B7744"/>
    <w:rsid w:val="002F020B"/>
    <w:rsid w:val="002F7AAA"/>
    <w:rsid w:val="003009E1"/>
    <w:rsid w:val="00301C39"/>
    <w:rsid w:val="00325EA7"/>
    <w:rsid w:val="00340082"/>
    <w:rsid w:val="00344E61"/>
    <w:rsid w:val="00357897"/>
    <w:rsid w:val="00384449"/>
    <w:rsid w:val="0038762A"/>
    <w:rsid w:val="00394656"/>
    <w:rsid w:val="003D1EF5"/>
    <w:rsid w:val="003D2287"/>
    <w:rsid w:val="003E3242"/>
    <w:rsid w:val="003F0C86"/>
    <w:rsid w:val="003F30D8"/>
    <w:rsid w:val="00407CC7"/>
    <w:rsid w:val="00416CF7"/>
    <w:rsid w:val="00471337"/>
    <w:rsid w:val="004717F0"/>
    <w:rsid w:val="0047274E"/>
    <w:rsid w:val="004A1210"/>
    <w:rsid w:val="004B323F"/>
    <w:rsid w:val="004B37DF"/>
    <w:rsid w:val="004B4E6B"/>
    <w:rsid w:val="004B6348"/>
    <w:rsid w:val="004C4802"/>
    <w:rsid w:val="004C7B02"/>
    <w:rsid w:val="004D31E2"/>
    <w:rsid w:val="004D469F"/>
    <w:rsid w:val="004E4C76"/>
    <w:rsid w:val="004F49C1"/>
    <w:rsid w:val="005115E6"/>
    <w:rsid w:val="005216F6"/>
    <w:rsid w:val="00530E5A"/>
    <w:rsid w:val="00533FE7"/>
    <w:rsid w:val="00543393"/>
    <w:rsid w:val="005438FD"/>
    <w:rsid w:val="00547656"/>
    <w:rsid w:val="00565E0D"/>
    <w:rsid w:val="005661C7"/>
    <w:rsid w:val="00572035"/>
    <w:rsid w:val="00592C8C"/>
    <w:rsid w:val="005A1046"/>
    <w:rsid w:val="005A6632"/>
    <w:rsid w:val="005C464B"/>
    <w:rsid w:val="005D54FD"/>
    <w:rsid w:val="005E0C97"/>
    <w:rsid w:val="005F1510"/>
    <w:rsid w:val="005F37E0"/>
    <w:rsid w:val="005F4E49"/>
    <w:rsid w:val="006032E8"/>
    <w:rsid w:val="00605D71"/>
    <w:rsid w:val="006446DE"/>
    <w:rsid w:val="006477F3"/>
    <w:rsid w:val="00660D18"/>
    <w:rsid w:val="00660D31"/>
    <w:rsid w:val="0068366B"/>
    <w:rsid w:val="006863BC"/>
    <w:rsid w:val="006B0032"/>
    <w:rsid w:val="006B09DC"/>
    <w:rsid w:val="006C16D6"/>
    <w:rsid w:val="006C339A"/>
    <w:rsid w:val="007178F1"/>
    <w:rsid w:val="0073202A"/>
    <w:rsid w:val="00732330"/>
    <w:rsid w:val="0073483A"/>
    <w:rsid w:val="007548AF"/>
    <w:rsid w:val="007724BA"/>
    <w:rsid w:val="00781875"/>
    <w:rsid w:val="00783D67"/>
    <w:rsid w:val="007C57AA"/>
    <w:rsid w:val="007D262A"/>
    <w:rsid w:val="007F3444"/>
    <w:rsid w:val="00803D79"/>
    <w:rsid w:val="00817144"/>
    <w:rsid w:val="00823D77"/>
    <w:rsid w:val="00830333"/>
    <w:rsid w:val="008531FF"/>
    <w:rsid w:val="00872889"/>
    <w:rsid w:val="00883BA0"/>
    <w:rsid w:val="00885E02"/>
    <w:rsid w:val="00892654"/>
    <w:rsid w:val="00896880"/>
    <w:rsid w:val="008A1166"/>
    <w:rsid w:val="008B593B"/>
    <w:rsid w:val="008B5D8A"/>
    <w:rsid w:val="008C78BE"/>
    <w:rsid w:val="008D08EB"/>
    <w:rsid w:val="008D0A5A"/>
    <w:rsid w:val="008D262F"/>
    <w:rsid w:val="008D2732"/>
    <w:rsid w:val="008E1C23"/>
    <w:rsid w:val="008E448E"/>
    <w:rsid w:val="008F32D3"/>
    <w:rsid w:val="00915806"/>
    <w:rsid w:val="0093679A"/>
    <w:rsid w:val="00944A49"/>
    <w:rsid w:val="00953174"/>
    <w:rsid w:val="009604D4"/>
    <w:rsid w:val="00971FBD"/>
    <w:rsid w:val="00977DFE"/>
    <w:rsid w:val="009B321B"/>
    <w:rsid w:val="009C350E"/>
    <w:rsid w:val="009D2261"/>
    <w:rsid w:val="009D23A8"/>
    <w:rsid w:val="009D24FA"/>
    <w:rsid w:val="009F159F"/>
    <w:rsid w:val="009F52D1"/>
    <w:rsid w:val="00A10803"/>
    <w:rsid w:val="00A14D9F"/>
    <w:rsid w:val="00A403F8"/>
    <w:rsid w:val="00A45050"/>
    <w:rsid w:val="00A56AC8"/>
    <w:rsid w:val="00A56DB3"/>
    <w:rsid w:val="00A57093"/>
    <w:rsid w:val="00A67325"/>
    <w:rsid w:val="00A7791D"/>
    <w:rsid w:val="00A93B91"/>
    <w:rsid w:val="00AA531D"/>
    <w:rsid w:val="00AB5681"/>
    <w:rsid w:val="00AE54BE"/>
    <w:rsid w:val="00AF3C94"/>
    <w:rsid w:val="00B02BED"/>
    <w:rsid w:val="00B06D1F"/>
    <w:rsid w:val="00B26E67"/>
    <w:rsid w:val="00B302CF"/>
    <w:rsid w:val="00B34CC6"/>
    <w:rsid w:val="00B54608"/>
    <w:rsid w:val="00B606C7"/>
    <w:rsid w:val="00B75045"/>
    <w:rsid w:val="00BB7833"/>
    <w:rsid w:val="00BC59B4"/>
    <w:rsid w:val="00BD199A"/>
    <w:rsid w:val="00BE0474"/>
    <w:rsid w:val="00BE2BF3"/>
    <w:rsid w:val="00C00B0A"/>
    <w:rsid w:val="00C07201"/>
    <w:rsid w:val="00C11E1B"/>
    <w:rsid w:val="00C2093E"/>
    <w:rsid w:val="00C249FE"/>
    <w:rsid w:val="00C3250E"/>
    <w:rsid w:val="00C42AFC"/>
    <w:rsid w:val="00C56FB7"/>
    <w:rsid w:val="00C71F54"/>
    <w:rsid w:val="00C81AE2"/>
    <w:rsid w:val="00C83054"/>
    <w:rsid w:val="00C92951"/>
    <w:rsid w:val="00C95A43"/>
    <w:rsid w:val="00C96B85"/>
    <w:rsid w:val="00CA1139"/>
    <w:rsid w:val="00CB135E"/>
    <w:rsid w:val="00CB2755"/>
    <w:rsid w:val="00CC46B0"/>
    <w:rsid w:val="00D0133E"/>
    <w:rsid w:val="00D06E03"/>
    <w:rsid w:val="00D16567"/>
    <w:rsid w:val="00D365B8"/>
    <w:rsid w:val="00D41209"/>
    <w:rsid w:val="00D45E08"/>
    <w:rsid w:val="00D71185"/>
    <w:rsid w:val="00D76E5F"/>
    <w:rsid w:val="00DD6F98"/>
    <w:rsid w:val="00DE4482"/>
    <w:rsid w:val="00DE5D55"/>
    <w:rsid w:val="00DE7958"/>
    <w:rsid w:val="00DF7309"/>
    <w:rsid w:val="00E00D28"/>
    <w:rsid w:val="00E104E9"/>
    <w:rsid w:val="00E10D25"/>
    <w:rsid w:val="00E13B0C"/>
    <w:rsid w:val="00E22802"/>
    <w:rsid w:val="00E2439C"/>
    <w:rsid w:val="00E618A2"/>
    <w:rsid w:val="00E70885"/>
    <w:rsid w:val="00E82C68"/>
    <w:rsid w:val="00EA4833"/>
    <w:rsid w:val="00EA534E"/>
    <w:rsid w:val="00EA66FD"/>
    <w:rsid w:val="00EF0E9A"/>
    <w:rsid w:val="00EF739B"/>
    <w:rsid w:val="00EF73DA"/>
    <w:rsid w:val="00F14B34"/>
    <w:rsid w:val="00F20068"/>
    <w:rsid w:val="00F26F57"/>
    <w:rsid w:val="00F35D97"/>
    <w:rsid w:val="00F35E79"/>
    <w:rsid w:val="00F41D71"/>
    <w:rsid w:val="00F733B9"/>
    <w:rsid w:val="00F85580"/>
    <w:rsid w:val="00FA6BD8"/>
    <w:rsid w:val="00FB375E"/>
    <w:rsid w:val="00FE11F3"/>
    <w:rsid w:val="00FE2AB2"/>
    <w:rsid w:val="00FE3EAB"/>
    <w:rsid w:val="00FE5484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E26D7-9C8C-4DF6-BFAB-A0272912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30E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D1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06D1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06D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D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0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530E5A"/>
    <w:rPr>
      <w:color w:val="0000FF"/>
      <w:u w:val="single"/>
    </w:rPr>
  </w:style>
  <w:style w:type="character" w:styleId="a9">
    <w:name w:val="Strong"/>
    <w:basedOn w:val="a0"/>
    <w:uiPriority w:val="22"/>
    <w:qFormat/>
    <w:rsid w:val="00936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iv-murom.ru/catalog/kollektsii-mebeli/spalni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massiv-murom.ru/catalog/shkafy/dlya-gostinoy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ssiv-murom.ru/catalog/shkafy/prikhozhie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massiv-murom.ru/catalog/stoly/kompyuternye-stoly-iz-dere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siv-murom.ru/catalog/komody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Хадижа Абидова</cp:lastModifiedBy>
  <cp:revision>4</cp:revision>
  <dcterms:created xsi:type="dcterms:W3CDTF">2022-03-31T07:20:00Z</dcterms:created>
  <dcterms:modified xsi:type="dcterms:W3CDTF">2022-05-12T07:10:00Z</dcterms:modified>
</cp:coreProperties>
</file>