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7A" w:rsidRDefault="00AD2D7A" w:rsidP="00AD2D7A">
      <w:pPr>
        <w:jc w:val="right"/>
        <w:rPr>
          <w:rFonts w:ascii="Georgia" w:hAnsi="Georgia"/>
          <w:b/>
          <w:color w:val="00B050"/>
          <w:sz w:val="40"/>
          <w:szCs w:val="40"/>
        </w:rPr>
      </w:pPr>
      <w:r w:rsidRPr="00407465">
        <w:rPr>
          <w:rFonts w:ascii="Arial" w:hAnsi="Arial" w:cs="Arial"/>
          <w:b/>
          <w:i/>
          <w:sz w:val="40"/>
          <w:szCs w:val="40"/>
          <w:highlight w:val="yellow"/>
        </w:rPr>
        <w:t>ОБРАЗЕЦ</w:t>
      </w:r>
    </w:p>
    <w:p w:rsidR="004655F7" w:rsidRPr="0028778D" w:rsidRDefault="004655F7" w:rsidP="004655F7">
      <w:pPr>
        <w:jc w:val="center"/>
        <w:rPr>
          <w:rFonts w:ascii="Georgia" w:hAnsi="Georgia"/>
          <w:b/>
          <w:color w:val="00B050"/>
          <w:sz w:val="40"/>
          <w:szCs w:val="40"/>
        </w:rPr>
      </w:pPr>
      <w:r w:rsidRPr="0028778D">
        <w:rPr>
          <w:rFonts w:ascii="Georgia" w:hAnsi="Georgia"/>
          <w:b/>
          <w:color w:val="00B050"/>
          <w:sz w:val="40"/>
          <w:szCs w:val="40"/>
        </w:rPr>
        <w:t xml:space="preserve">Технико-экономическое обоснование </w:t>
      </w:r>
    </w:p>
    <w:p w:rsidR="004655F7" w:rsidRPr="00C46F59" w:rsidRDefault="004655F7" w:rsidP="004655F7">
      <w:pPr>
        <w:jc w:val="center"/>
        <w:rPr>
          <w:rFonts w:ascii="Georgia" w:hAnsi="Georgia"/>
          <w:color w:val="76923C" w:themeColor="accent3" w:themeShade="BF"/>
          <w:sz w:val="52"/>
          <w:szCs w:val="52"/>
        </w:rPr>
      </w:pPr>
      <w:r w:rsidRPr="00C46F59">
        <w:rPr>
          <w:rFonts w:ascii="Georgia" w:hAnsi="Georgia"/>
          <w:color w:val="76923C" w:themeColor="accent3" w:themeShade="BF"/>
          <w:sz w:val="52"/>
          <w:szCs w:val="52"/>
        </w:rPr>
        <w:t xml:space="preserve">     </w:t>
      </w:r>
    </w:p>
    <w:p w:rsidR="004655F7" w:rsidRPr="00F92DBC" w:rsidRDefault="004655F7" w:rsidP="004655F7">
      <w:pPr>
        <w:jc w:val="center"/>
        <w:rPr>
          <w:rFonts w:ascii="Georgia" w:hAnsi="Georgia"/>
          <w:b/>
          <w:i/>
          <w:color w:val="C00000"/>
          <w:sz w:val="44"/>
          <w:szCs w:val="44"/>
        </w:rPr>
      </w:pPr>
      <w:r w:rsidRPr="00F92DBC">
        <w:rPr>
          <w:rFonts w:ascii="Georgia" w:hAnsi="Georgia"/>
          <w:b/>
          <w:i/>
          <w:color w:val="C00000"/>
          <w:sz w:val="44"/>
          <w:szCs w:val="44"/>
        </w:rPr>
        <w:t>«</w:t>
      </w:r>
      <w:r>
        <w:rPr>
          <w:rFonts w:ascii="Georgia" w:hAnsi="Georgia"/>
          <w:b/>
          <w:i/>
          <w:color w:val="C00000"/>
          <w:sz w:val="44"/>
          <w:szCs w:val="44"/>
        </w:rPr>
        <w:t>Приобретение кормов для КРС молочного направления и дальнейшая реализация  молочной продукции  собственного производства</w:t>
      </w:r>
      <w:r w:rsidRPr="00F92DBC">
        <w:rPr>
          <w:rFonts w:ascii="Georgia" w:hAnsi="Georgia"/>
          <w:b/>
          <w:i/>
          <w:color w:val="C00000"/>
          <w:sz w:val="44"/>
          <w:szCs w:val="44"/>
        </w:rPr>
        <w:t>»</w:t>
      </w:r>
    </w:p>
    <w:p w:rsidR="004655F7" w:rsidRPr="00F92DBC" w:rsidRDefault="004655F7" w:rsidP="004655F7">
      <w:pPr>
        <w:jc w:val="center"/>
        <w:rPr>
          <w:rFonts w:ascii="Georgia" w:hAnsi="Georgia"/>
        </w:rPr>
      </w:pPr>
    </w:p>
    <w:p w:rsidR="004655F7" w:rsidRPr="00315D48" w:rsidRDefault="004655F7" w:rsidP="004655F7">
      <w:pPr>
        <w:jc w:val="right"/>
        <w:rPr>
          <w:rFonts w:ascii="Georgia" w:hAnsi="Georgia"/>
          <w:color w:val="00B050"/>
          <w:sz w:val="28"/>
          <w:szCs w:val="28"/>
        </w:rPr>
      </w:pPr>
      <w:r w:rsidRPr="00315D48">
        <w:rPr>
          <w:rFonts w:ascii="Georgia" w:hAnsi="Georgia"/>
          <w:color w:val="00B050"/>
          <w:sz w:val="32"/>
          <w:szCs w:val="32"/>
        </w:rPr>
        <w:t>«</w:t>
      </w:r>
      <w:r w:rsidRPr="00315D48">
        <w:rPr>
          <w:rFonts w:ascii="Georgia" w:hAnsi="Georgia"/>
          <w:color w:val="00B050"/>
          <w:sz w:val="28"/>
          <w:szCs w:val="28"/>
        </w:rPr>
        <w:t>Утверждаю»</w:t>
      </w:r>
    </w:p>
    <w:p w:rsidR="004655F7" w:rsidRPr="00315D48" w:rsidRDefault="004655F7" w:rsidP="004655F7">
      <w:pPr>
        <w:jc w:val="right"/>
        <w:rPr>
          <w:rFonts w:ascii="Georgia" w:hAnsi="Georgia"/>
          <w:color w:val="00B050"/>
          <w:sz w:val="28"/>
          <w:szCs w:val="28"/>
        </w:rPr>
      </w:pPr>
    </w:p>
    <w:p w:rsidR="004655F7" w:rsidRDefault="004655F7" w:rsidP="004655F7">
      <w:pPr>
        <w:jc w:val="right"/>
        <w:rPr>
          <w:rFonts w:ascii="Georgia" w:hAnsi="Georgia"/>
          <w:color w:val="76923C" w:themeColor="accent3" w:themeShade="BF"/>
          <w:sz w:val="28"/>
          <w:szCs w:val="28"/>
        </w:rPr>
      </w:pPr>
      <w:r w:rsidRPr="00315D48">
        <w:rPr>
          <w:rFonts w:ascii="Georgia" w:hAnsi="Georgia"/>
          <w:color w:val="00B050"/>
          <w:sz w:val="28"/>
          <w:szCs w:val="28"/>
        </w:rPr>
        <w:t xml:space="preserve">___________  </w:t>
      </w:r>
      <w:r w:rsidRPr="00F92DBC">
        <w:rPr>
          <w:rFonts w:ascii="Georgia" w:hAnsi="Georgia"/>
          <w:color w:val="76923C" w:themeColor="accent3" w:themeShade="BF"/>
          <w:sz w:val="28"/>
          <w:szCs w:val="28"/>
        </w:rPr>
        <w:t xml:space="preserve"> </w:t>
      </w:r>
    </w:p>
    <w:p w:rsidR="004655F7" w:rsidRDefault="004655F7" w:rsidP="004655F7">
      <w:pPr>
        <w:jc w:val="right"/>
        <w:rPr>
          <w:rFonts w:ascii="Georgia" w:hAnsi="Georgia"/>
          <w:sz w:val="22"/>
          <w:szCs w:val="22"/>
        </w:rPr>
      </w:pPr>
    </w:p>
    <w:p w:rsidR="000E626B" w:rsidRPr="00F92DBC" w:rsidRDefault="000E626B" w:rsidP="000E626B">
      <w:pPr>
        <w:jc w:val="center"/>
        <w:rPr>
          <w:rFonts w:ascii="Georgia" w:hAnsi="Georgia"/>
          <w:sz w:val="22"/>
          <w:szCs w:val="22"/>
        </w:rPr>
      </w:pPr>
    </w:p>
    <w:p w:rsidR="004655F7" w:rsidRPr="00F92DBC" w:rsidRDefault="004655F7" w:rsidP="004655F7">
      <w:pPr>
        <w:rPr>
          <w:rFonts w:ascii="Georgia" w:hAnsi="Georgia"/>
        </w:rPr>
      </w:pPr>
    </w:p>
    <w:p w:rsidR="004655F7" w:rsidRDefault="000E626B" w:rsidP="004655F7">
      <w:pPr>
        <w:rPr>
          <w:noProof/>
        </w:rPr>
      </w:pPr>
      <w:r>
        <w:rPr>
          <w:noProof/>
        </w:rPr>
        <w:drawing>
          <wp:inline distT="0" distB="0" distL="0" distR="0">
            <wp:extent cx="5940425" cy="4457016"/>
            <wp:effectExtent l="19050" t="0" r="3175" b="0"/>
            <wp:docPr id="33" name="Рисунок 33" descr="https://wp-uploads.storage.yandexcloud.net/uploads/2020/09/molok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p-uploads.storage.yandexcloud.net/uploads/2020/09/moloko.jpeg"/>
                    <pic:cNvPicPr>
                      <a:picLocks noChangeAspect="1" noChangeArrowheads="1"/>
                    </pic:cNvPicPr>
                  </pic:nvPicPr>
                  <pic:blipFill>
                    <a:blip r:embed="rId6" cstate="print"/>
                    <a:srcRect/>
                    <a:stretch>
                      <a:fillRect/>
                    </a:stretch>
                  </pic:blipFill>
                  <pic:spPr bwMode="auto">
                    <a:xfrm>
                      <a:off x="0" y="0"/>
                      <a:ext cx="5940425" cy="4457016"/>
                    </a:xfrm>
                    <a:prstGeom prst="rect">
                      <a:avLst/>
                    </a:prstGeom>
                    <a:noFill/>
                    <a:ln w="9525">
                      <a:noFill/>
                      <a:miter lim="800000"/>
                      <a:headEnd/>
                      <a:tailEnd/>
                    </a:ln>
                  </pic:spPr>
                </pic:pic>
              </a:graphicData>
            </a:graphic>
          </wp:inline>
        </w:drawing>
      </w:r>
    </w:p>
    <w:p w:rsidR="004655F7" w:rsidRDefault="00AD2D7A" w:rsidP="004655F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E626B" w:rsidRPr="000E626B">
        <w:t xml:space="preserve"> </w:t>
      </w:r>
    </w:p>
    <w:p w:rsidR="004655F7" w:rsidRDefault="004655F7" w:rsidP="004655F7"/>
    <w:p w:rsidR="004655F7" w:rsidRPr="00F92DBC" w:rsidRDefault="004655F7" w:rsidP="004655F7">
      <w:pPr>
        <w:jc w:val="center"/>
        <w:rPr>
          <w:rFonts w:ascii="Georgia" w:hAnsi="Georgia"/>
          <w:b/>
          <w:i/>
          <w:color w:val="C00000"/>
          <w:sz w:val="32"/>
          <w:szCs w:val="32"/>
        </w:rPr>
      </w:pPr>
      <w:r>
        <w:rPr>
          <w:rFonts w:ascii="Georgia" w:hAnsi="Georgia"/>
          <w:b/>
          <w:i/>
          <w:color w:val="FF0000"/>
          <w:sz w:val="32"/>
          <w:szCs w:val="32"/>
        </w:rPr>
        <w:t>с</w:t>
      </w:r>
      <w:r w:rsidRPr="00877BBD">
        <w:rPr>
          <w:rFonts w:ascii="Georgia" w:hAnsi="Georgia"/>
          <w:b/>
          <w:i/>
          <w:color w:val="FF0000"/>
          <w:sz w:val="32"/>
          <w:szCs w:val="32"/>
        </w:rPr>
        <w:t>.</w:t>
      </w:r>
      <w:r w:rsidR="00C12B7A">
        <w:rPr>
          <w:rFonts w:ascii="Georgia" w:hAnsi="Georgia"/>
          <w:b/>
          <w:i/>
          <w:color w:val="FF0000"/>
          <w:sz w:val="32"/>
          <w:szCs w:val="32"/>
        </w:rPr>
        <w:t>п. ___________</w:t>
      </w:r>
      <w:r>
        <w:rPr>
          <w:rFonts w:ascii="Impact" w:hAnsi="Impact"/>
          <w:b/>
          <w:i/>
          <w:color w:val="7030A0"/>
          <w:sz w:val="32"/>
          <w:szCs w:val="32"/>
        </w:rPr>
        <w:t xml:space="preserve"> </w:t>
      </w:r>
      <w:r w:rsidRPr="00F92DBC">
        <w:rPr>
          <w:rFonts w:ascii="Georgia" w:hAnsi="Georgia"/>
          <w:b/>
          <w:i/>
          <w:color w:val="C00000"/>
          <w:sz w:val="32"/>
          <w:szCs w:val="32"/>
        </w:rPr>
        <w:t xml:space="preserve"> – 20</w:t>
      </w:r>
      <w:r>
        <w:rPr>
          <w:rFonts w:ascii="Georgia" w:hAnsi="Georgia"/>
          <w:b/>
          <w:i/>
          <w:color w:val="C00000"/>
          <w:sz w:val="32"/>
          <w:szCs w:val="32"/>
        </w:rPr>
        <w:t>2</w:t>
      </w:r>
      <w:r w:rsidR="00D45A8C">
        <w:rPr>
          <w:rFonts w:ascii="Georgia" w:hAnsi="Georgia"/>
          <w:b/>
          <w:i/>
          <w:color w:val="C00000"/>
          <w:sz w:val="32"/>
          <w:szCs w:val="32"/>
        </w:rPr>
        <w:t>2</w:t>
      </w:r>
      <w:r w:rsidRPr="00F92DBC">
        <w:rPr>
          <w:rFonts w:ascii="Georgia" w:hAnsi="Georgia"/>
          <w:b/>
          <w:i/>
          <w:color w:val="C00000"/>
          <w:sz w:val="32"/>
          <w:szCs w:val="32"/>
        </w:rPr>
        <w:t>г.</w:t>
      </w:r>
    </w:p>
    <w:p w:rsidR="004655F7" w:rsidRPr="0043199C" w:rsidRDefault="004655F7" w:rsidP="00D45A8C">
      <w:pPr>
        <w:pBdr>
          <w:top w:val="single" w:sz="4" w:space="1" w:color="auto"/>
          <w:left w:val="single" w:sz="4" w:space="4" w:color="auto"/>
          <w:bottom w:val="single" w:sz="4" w:space="1" w:color="auto"/>
          <w:right w:val="single" w:sz="4" w:space="4" w:color="auto"/>
        </w:pBdr>
        <w:spacing w:after="200" w:line="276" w:lineRule="auto"/>
        <w:jc w:val="center"/>
        <w:rPr>
          <w:rFonts w:ascii="Georgia" w:hAnsi="Georgia"/>
          <w:b/>
          <w:color w:val="C00000"/>
          <w:sz w:val="28"/>
          <w:szCs w:val="28"/>
        </w:rPr>
      </w:pPr>
      <w:r w:rsidRPr="00F92DBC">
        <w:rPr>
          <w:rFonts w:ascii="Constantia" w:hAnsi="Constantia"/>
          <w:i/>
          <w:color w:val="C00000"/>
          <w:sz w:val="28"/>
          <w:szCs w:val="28"/>
        </w:rPr>
        <w:br w:type="page"/>
      </w:r>
      <w:r w:rsidRPr="0043199C">
        <w:rPr>
          <w:rFonts w:ascii="Georgia" w:hAnsi="Georgia"/>
          <w:b/>
          <w:color w:val="C00000"/>
          <w:sz w:val="28"/>
          <w:szCs w:val="28"/>
        </w:rPr>
        <w:lastRenderedPageBreak/>
        <w:t>1</w:t>
      </w:r>
      <w:r w:rsidRPr="0043199C">
        <w:rPr>
          <w:rFonts w:ascii="Georgia" w:hAnsi="Georgia"/>
          <w:color w:val="C00000"/>
          <w:sz w:val="28"/>
          <w:szCs w:val="28"/>
        </w:rPr>
        <w:t xml:space="preserve">.  </w:t>
      </w:r>
      <w:r w:rsidRPr="0043199C">
        <w:rPr>
          <w:rFonts w:ascii="Georgia" w:hAnsi="Georgia"/>
          <w:b/>
          <w:color w:val="C00000"/>
          <w:sz w:val="28"/>
          <w:szCs w:val="28"/>
        </w:rPr>
        <w:t xml:space="preserve">Содержание </w:t>
      </w:r>
      <w:r>
        <w:rPr>
          <w:rFonts w:ascii="Georgia" w:hAnsi="Georgia"/>
          <w:b/>
          <w:color w:val="C00000"/>
          <w:sz w:val="28"/>
          <w:szCs w:val="28"/>
        </w:rPr>
        <w:t>проекта</w:t>
      </w:r>
    </w:p>
    <w:p w:rsidR="004655F7" w:rsidRPr="0043199C" w:rsidRDefault="004655F7" w:rsidP="004655F7">
      <w:pPr>
        <w:jc w:val="both"/>
        <w:rPr>
          <w:rFonts w:ascii="Georgia" w:hAnsi="Georgia"/>
          <w:sz w:val="28"/>
          <w:szCs w:val="28"/>
        </w:rPr>
      </w:pPr>
      <w:r w:rsidRPr="0043199C">
        <w:rPr>
          <w:rFonts w:ascii="Georgia" w:hAnsi="Georgia"/>
          <w:sz w:val="28"/>
          <w:szCs w:val="28"/>
        </w:rPr>
        <w:t xml:space="preserve">         Наименование проекта: приобретение  </w:t>
      </w:r>
      <w:r w:rsidR="00D45A8C">
        <w:rPr>
          <w:rFonts w:ascii="Georgia" w:hAnsi="Georgia"/>
          <w:sz w:val="28"/>
          <w:szCs w:val="28"/>
        </w:rPr>
        <w:t>комбинированных   и сочных кормов для  молочного поголовья, дальнейшее производство и реализация собственной молочной продукции</w:t>
      </w:r>
      <w:r>
        <w:rPr>
          <w:rFonts w:ascii="Georgia" w:hAnsi="Georgia"/>
          <w:sz w:val="28"/>
          <w:szCs w:val="28"/>
        </w:rPr>
        <w:t xml:space="preserve"> </w:t>
      </w:r>
      <w:r w:rsidRPr="0043199C">
        <w:rPr>
          <w:rFonts w:ascii="Georgia" w:hAnsi="Georgia"/>
          <w:sz w:val="28"/>
          <w:szCs w:val="28"/>
        </w:rPr>
        <w:t xml:space="preserve"> в </w:t>
      </w:r>
      <w:r w:rsidR="00D45A8C">
        <w:rPr>
          <w:rFonts w:ascii="Georgia" w:hAnsi="Georgia"/>
          <w:sz w:val="28"/>
          <w:szCs w:val="28"/>
        </w:rPr>
        <w:t xml:space="preserve">селении </w:t>
      </w:r>
      <w:r w:rsidR="00C12B7A">
        <w:rPr>
          <w:rFonts w:ascii="Georgia" w:hAnsi="Georgia"/>
          <w:sz w:val="28"/>
          <w:szCs w:val="28"/>
        </w:rPr>
        <w:t>____________</w:t>
      </w:r>
      <w:r w:rsidR="00D45A8C">
        <w:rPr>
          <w:rFonts w:ascii="Georgia" w:hAnsi="Georgia"/>
          <w:sz w:val="28"/>
          <w:szCs w:val="28"/>
        </w:rPr>
        <w:t xml:space="preserve"> </w:t>
      </w:r>
      <w:r w:rsidRPr="0043199C">
        <w:rPr>
          <w:rFonts w:ascii="Georgia" w:hAnsi="Georgia"/>
          <w:sz w:val="28"/>
          <w:szCs w:val="28"/>
        </w:rPr>
        <w:t xml:space="preserve">  Кабардино-Балкарской республики</w:t>
      </w:r>
      <w:r>
        <w:rPr>
          <w:rFonts w:ascii="Georgia" w:hAnsi="Georgia"/>
          <w:sz w:val="28"/>
          <w:szCs w:val="28"/>
        </w:rPr>
        <w:t>.</w:t>
      </w:r>
    </w:p>
    <w:p w:rsidR="004655F7" w:rsidRPr="0043199C" w:rsidRDefault="004655F7" w:rsidP="004655F7">
      <w:pPr>
        <w:jc w:val="both"/>
        <w:rPr>
          <w:rFonts w:ascii="Georgia" w:hAnsi="Georgia"/>
          <w:sz w:val="28"/>
          <w:szCs w:val="28"/>
        </w:rPr>
      </w:pPr>
    </w:p>
    <w:p w:rsidR="004655F7" w:rsidRDefault="004655F7" w:rsidP="004655F7">
      <w:pPr>
        <w:ind w:firstLine="720"/>
        <w:jc w:val="both"/>
        <w:rPr>
          <w:rFonts w:ascii="Georgia" w:hAnsi="Georgia"/>
          <w:sz w:val="28"/>
          <w:szCs w:val="28"/>
        </w:rPr>
      </w:pPr>
      <w:r w:rsidRPr="0043199C">
        <w:rPr>
          <w:rFonts w:ascii="Georgia" w:hAnsi="Georgia"/>
          <w:sz w:val="28"/>
          <w:szCs w:val="28"/>
        </w:rPr>
        <w:t xml:space="preserve">Инициатор проекта:  </w:t>
      </w:r>
      <w:r>
        <w:rPr>
          <w:rFonts w:ascii="Georgia" w:hAnsi="Georgia"/>
          <w:sz w:val="28"/>
          <w:szCs w:val="28"/>
        </w:rPr>
        <w:t xml:space="preserve">Налогоплательщик налога на профессиональный доход – </w:t>
      </w:r>
      <w:r w:rsidR="00C12B7A">
        <w:rPr>
          <w:rFonts w:ascii="Georgia" w:hAnsi="Georgia"/>
          <w:sz w:val="28"/>
          <w:szCs w:val="28"/>
        </w:rPr>
        <w:t>________________________ (фио)</w:t>
      </w:r>
      <w:r w:rsidRPr="0043199C">
        <w:rPr>
          <w:rFonts w:ascii="Georgia" w:hAnsi="Georgia"/>
          <w:sz w:val="28"/>
          <w:szCs w:val="28"/>
        </w:rPr>
        <w:t xml:space="preserve">. </w:t>
      </w:r>
    </w:p>
    <w:p w:rsidR="001831C9" w:rsidRDefault="001831C9" w:rsidP="004655F7">
      <w:pPr>
        <w:ind w:firstLine="720"/>
        <w:jc w:val="both"/>
        <w:rPr>
          <w:rFonts w:ascii="Georgia" w:hAnsi="Georgia"/>
          <w:sz w:val="28"/>
          <w:szCs w:val="28"/>
        </w:rPr>
      </w:pPr>
    </w:p>
    <w:p w:rsidR="001831C9" w:rsidRPr="0043199C" w:rsidRDefault="001831C9" w:rsidP="004655F7">
      <w:pPr>
        <w:ind w:firstLine="720"/>
        <w:jc w:val="both"/>
        <w:rPr>
          <w:rFonts w:ascii="Georgia" w:hAnsi="Georgia"/>
          <w:sz w:val="28"/>
          <w:szCs w:val="28"/>
        </w:rPr>
      </w:pPr>
      <w:r>
        <w:rPr>
          <w:rFonts w:ascii="Georgia" w:hAnsi="Georgia"/>
          <w:sz w:val="28"/>
          <w:szCs w:val="28"/>
        </w:rPr>
        <w:t xml:space="preserve">Адрес регистрации: Кабардино-Балкарская республика, </w:t>
      </w:r>
      <w:r w:rsidR="00C12B7A">
        <w:rPr>
          <w:rFonts w:ascii="Georgia" w:hAnsi="Georgia"/>
          <w:sz w:val="28"/>
          <w:szCs w:val="28"/>
        </w:rPr>
        <w:t>___________________________________________________</w:t>
      </w:r>
      <w:r>
        <w:rPr>
          <w:rFonts w:ascii="Georgia" w:hAnsi="Georgia"/>
          <w:sz w:val="28"/>
          <w:szCs w:val="28"/>
        </w:rPr>
        <w:t>.</w:t>
      </w:r>
    </w:p>
    <w:p w:rsidR="004655F7" w:rsidRPr="0043199C" w:rsidRDefault="004655F7" w:rsidP="004655F7">
      <w:pPr>
        <w:ind w:firstLine="720"/>
        <w:jc w:val="both"/>
        <w:rPr>
          <w:rFonts w:ascii="Georgia" w:hAnsi="Georgia"/>
          <w:sz w:val="28"/>
          <w:szCs w:val="28"/>
        </w:rPr>
      </w:pPr>
    </w:p>
    <w:p w:rsidR="004655F7" w:rsidRDefault="004655F7" w:rsidP="004655F7">
      <w:pPr>
        <w:ind w:firstLine="720"/>
        <w:jc w:val="both"/>
        <w:rPr>
          <w:rFonts w:ascii="Georgia" w:hAnsi="Georgia"/>
          <w:sz w:val="28"/>
          <w:szCs w:val="28"/>
        </w:rPr>
      </w:pPr>
      <w:r w:rsidRPr="0043199C">
        <w:rPr>
          <w:rFonts w:ascii="Georgia" w:hAnsi="Georgia"/>
          <w:sz w:val="28"/>
          <w:szCs w:val="28"/>
        </w:rPr>
        <w:t>Планируемое место реализации про</w:t>
      </w:r>
      <w:r w:rsidR="004717AE">
        <w:rPr>
          <w:rFonts w:ascii="Georgia" w:hAnsi="Georgia"/>
          <w:sz w:val="28"/>
          <w:szCs w:val="28"/>
        </w:rPr>
        <w:t>дукции</w:t>
      </w:r>
      <w:r w:rsidRPr="0043199C">
        <w:rPr>
          <w:rFonts w:ascii="Georgia" w:hAnsi="Georgia"/>
          <w:sz w:val="28"/>
          <w:szCs w:val="28"/>
        </w:rPr>
        <w:t xml:space="preserve">: Кабардино-Балкарская республика, </w:t>
      </w:r>
      <w:r w:rsidR="00C12B7A">
        <w:rPr>
          <w:rFonts w:ascii="Georgia" w:hAnsi="Georgia"/>
          <w:sz w:val="28"/>
          <w:szCs w:val="28"/>
        </w:rPr>
        <w:t>_________________________________</w:t>
      </w:r>
      <w:r w:rsidR="001831C9">
        <w:rPr>
          <w:rFonts w:ascii="Georgia" w:hAnsi="Georgia"/>
          <w:sz w:val="28"/>
          <w:szCs w:val="28"/>
        </w:rPr>
        <w:t>.</w:t>
      </w:r>
      <w:r>
        <w:rPr>
          <w:rFonts w:ascii="Georgia" w:hAnsi="Georgia"/>
          <w:sz w:val="28"/>
          <w:szCs w:val="28"/>
        </w:rPr>
        <w:t xml:space="preserve"> </w:t>
      </w:r>
    </w:p>
    <w:p w:rsidR="004655F7" w:rsidRDefault="004655F7" w:rsidP="004655F7">
      <w:pPr>
        <w:ind w:firstLine="720"/>
        <w:jc w:val="both"/>
        <w:rPr>
          <w:rFonts w:ascii="Georgia" w:hAnsi="Georgia"/>
          <w:sz w:val="28"/>
          <w:szCs w:val="28"/>
        </w:rPr>
      </w:pPr>
    </w:p>
    <w:p w:rsidR="004655F7" w:rsidRDefault="004655F7" w:rsidP="004655F7">
      <w:pPr>
        <w:ind w:firstLine="720"/>
        <w:jc w:val="both"/>
        <w:rPr>
          <w:rFonts w:ascii="Georgia" w:hAnsi="Georgia"/>
          <w:sz w:val="28"/>
          <w:szCs w:val="28"/>
        </w:rPr>
      </w:pPr>
      <w:r w:rsidRPr="0043199C">
        <w:rPr>
          <w:rFonts w:ascii="Georgia" w:hAnsi="Georgia"/>
          <w:sz w:val="28"/>
          <w:szCs w:val="28"/>
        </w:rPr>
        <w:t>Суть проекта:</w:t>
      </w:r>
    </w:p>
    <w:p w:rsidR="002E49BF" w:rsidRPr="0043199C" w:rsidRDefault="002E49BF" w:rsidP="004655F7">
      <w:pPr>
        <w:ind w:firstLine="720"/>
        <w:jc w:val="both"/>
        <w:rPr>
          <w:rFonts w:ascii="Georgia" w:hAnsi="Georgia"/>
          <w:sz w:val="28"/>
          <w:szCs w:val="28"/>
        </w:rPr>
      </w:pPr>
    </w:p>
    <w:p w:rsidR="004655F7" w:rsidRDefault="004655F7" w:rsidP="004655F7">
      <w:pPr>
        <w:ind w:firstLine="720"/>
        <w:jc w:val="both"/>
        <w:rPr>
          <w:rFonts w:ascii="Georgia" w:hAnsi="Georgia"/>
          <w:sz w:val="28"/>
          <w:szCs w:val="28"/>
        </w:rPr>
      </w:pPr>
      <w:r w:rsidRPr="0043199C">
        <w:rPr>
          <w:rFonts w:ascii="Georgia" w:hAnsi="Georgia"/>
          <w:sz w:val="28"/>
          <w:szCs w:val="28"/>
        </w:rPr>
        <w:t xml:space="preserve">- тип проекта – </w:t>
      </w:r>
      <w:r w:rsidR="001831C9">
        <w:rPr>
          <w:rFonts w:ascii="Georgia" w:hAnsi="Georgia"/>
          <w:sz w:val="28"/>
          <w:szCs w:val="28"/>
        </w:rPr>
        <w:t>пополнение оборотных средств</w:t>
      </w:r>
      <w:r>
        <w:rPr>
          <w:rFonts w:ascii="Georgia" w:hAnsi="Georgia"/>
          <w:sz w:val="28"/>
          <w:szCs w:val="28"/>
        </w:rPr>
        <w:t xml:space="preserve"> (в частности,  </w:t>
      </w:r>
      <w:r w:rsidR="001831C9">
        <w:rPr>
          <w:rFonts w:ascii="Georgia" w:hAnsi="Georgia"/>
          <w:sz w:val="28"/>
          <w:szCs w:val="28"/>
        </w:rPr>
        <w:t>на приобретение корма для молочного поголовья КРС</w:t>
      </w:r>
      <w:r>
        <w:rPr>
          <w:rFonts w:ascii="Georgia" w:hAnsi="Georgia"/>
          <w:sz w:val="28"/>
          <w:szCs w:val="28"/>
        </w:rPr>
        <w:t xml:space="preserve">) </w:t>
      </w:r>
    </w:p>
    <w:p w:rsidR="004655F7" w:rsidRPr="0043199C" w:rsidRDefault="004655F7" w:rsidP="004655F7">
      <w:pPr>
        <w:ind w:firstLine="540"/>
        <w:jc w:val="both"/>
        <w:rPr>
          <w:rFonts w:ascii="Georgia" w:hAnsi="Georgia"/>
          <w:sz w:val="28"/>
          <w:szCs w:val="28"/>
        </w:rPr>
      </w:pPr>
    </w:p>
    <w:p w:rsidR="004655F7" w:rsidRPr="0043199C" w:rsidRDefault="004655F7" w:rsidP="004655F7">
      <w:pPr>
        <w:ind w:firstLine="720"/>
        <w:jc w:val="both"/>
        <w:rPr>
          <w:rFonts w:ascii="Georgia" w:hAnsi="Georgia"/>
          <w:sz w:val="28"/>
          <w:szCs w:val="28"/>
        </w:rPr>
      </w:pPr>
      <w:r w:rsidRPr="0043199C">
        <w:rPr>
          <w:rFonts w:ascii="Georgia" w:hAnsi="Georgia"/>
          <w:sz w:val="28"/>
          <w:szCs w:val="28"/>
        </w:rPr>
        <w:t>Сроки и этапы реализации проекта:</w:t>
      </w:r>
    </w:p>
    <w:p w:rsidR="004655F7" w:rsidRPr="0043199C" w:rsidRDefault="004655F7" w:rsidP="004655F7">
      <w:pPr>
        <w:ind w:firstLine="720"/>
        <w:jc w:val="both"/>
        <w:rPr>
          <w:rFonts w:ascii="Georgia" w:hAnsi="Georgia"/>
          <w:sz w:val="28"/>
          <w:szCs w:val="28"/>
        </w:rPr>
      </w:pPr>
    </w:p>
    <w:p w:rsidR="004655F7" w:rsidRPr="0043199C" w:rsidRDefault="004655F7" w:rsidP="004655F7">
      <w:pPr>
        <w:ind w:firstLine="720"/>
        <w:jc w:val="both"/>
        <w:rPr>
          <w:rFonts w:ascii="Georgia" w:hAnsi="Georgia"/>
          <w:sz w:val="28"/>
          <w:szCs w:val="28"/>
        </w:rPr>
      </w:pPr>
      <w:r w:rsidRPr="0043199C">
        <w:rPr>
          <w:rFonts w:ascii="Georgia" w:hAnsi="Georgia"/>
          <w:sz w:val="28"/>
          <w:szCs w:val="28"/>
        </w:rPr>
        <w:t xml:space="preserve">Срок действия настоящего проекта – </w:t>
      </w:r>
      <w:r w:rsidR="00C12B7A">
        <w:rPr>
          <w:rFonts w:ascii="Georgia" w:hAnsi="Georgia"/>
          <w:sz w:val="28"/>
          <w:szCs w:val="28"/>
        </w:rPr>
        <w:t>_____</w:t>
      </w:r>
      <w:r w:rsidRPr="0043199C">
        <w:rPr>
          <w:rFonts w:ascii="Georgia" w:hAnsi="Georgia"/>
          <w:sz w:val="28"/>
          <w:szCs w:val="28"/>
        </w:rPr>
        <w:t xml:space="preserve"> месяц</w:t>
      </w:r>
      <w:r>
        <w:rPr>
          <w:rFonts w:ascii="Georgia" w:hAnsi="Georgia"/>
          <w:sz w:val="28"/>
          <w:szCs w:val="28"/>
        </w:rPr>
        <w:t>а</w:t>
      </w:r>
      <w:r w:rsidRPr="0043199C">
        <w:rPr>
          <w:rFonts w:ascii="Georgia" w:hAnsi="Georgia"/>
          <w:sz w:val="28"/>
          <w:szCs w:val="28"/>
        </w:rPr>
        <w:t xml:space="preserve">, дата начала действия проекта – </w:t>
      </w:r>
      <w:r w:rsidR="00C12B7A">
        <w:rPr>
          <w:rFonts w:ascii="Georgia" w:hAnsi="Georgia"/>
          <w:sz w:val="28"/>
          <w:szCs w:val="28"/>
        </w:rPr>
        <w:t>_____________</w:t>
      </w:r>
      <w:r w:rsidRPr="0043199C">
        <w:rPr>
          <w:rFonts w:ascii="Georgia" w:hAnsi="Georgia"/>
          <w:sz w:val="28"/>
          <w:szCs w:val="28"/>
        </w:rPr>
        <w:t xml:space="preserve">г., планируемая дата окончания действия проекта – </w:t>
      </w:r>
      <w:r w:rsidR="00C12B7A">
        <w:rPr>
          <w:rFonts w:ascii="Georgia" w:hAnsi="Georgia"/>
          <w:sz w:val="28"/>
          <w:szCs w:val="28"/>
        </w:rPr>
        <w:t>_________</w:t>
      </w:r>
      <w:r w:rsidRPr="0043199C">
        <w:rPr>
          <w:rFonts w:ascii="Georgia" w:hAnsi="Georgia"/>
          <w:sz w:val="28"/>
          <w:szCs w:val="28"/>
        </w:rPr>
        <w:t xml:space="preserve">. </w:t>
      </w:r>
    </w:p>
    <w:p w:rsidR="004655F7" w:rsidRPr="0043199C" w:rsidRDefault="004655F7" w:rsidP="004655F7">
      <w:pPr>
        <w:ind w:firstLine="720"/>
        <w:jc w:val="both"/>
        <w:rPr>
          <w:rFonts w:ascii="Georgia" w:hAnsi="Georgia"/>
          <w:sz w:val="28"/>
          <w:szCs w:val="28"/>
        </w:rPr>
      </w:pPr>
    </w:p>
    <w:p w:rsidR="004655F7" w:rsidRPr="0043199C" w:rsidRDefault="004655F7" w:rsidP="004655F7">
      <w:pPr>
        <w:ind w:firstLine="720"/>
        <w:jc w:val="both"/>
        <w:rPr>
          <w:rFonts w:ascii="Georgia" w:hAnsi="Georgia"/>
          <w:sz w:val="28"/>
          <w:szCs w:val="28"/>
        </w:rPr>
      </w:pPr>
      <w:r w:rsidRPr="0043199C">
        <w:rPr>
          <w:rFonts w:ascii="Georgia" w:hAnsi="Georgia"/>
          <w:sz w:val="28"/>
          <w:szCs w:val="28"/>
        </w:rPr>
        <w:t>Планируемые основные этапы  проекта:</w:t>
      </w:r>
    </w:p>
    <w:p w:rsidR="004655F7" w:rsidRPr="0043199C" w:rsidRDefault="004655F7" w:rsidP="004655F7">
      <w:pPr>
        <w:ind w:firstLine="720"/>
        <w:jc w:val="both"/>
        <w:rPr>
          <w:rFonts w:ascii="Georgia" w:hAnsi="Georgia"/>
          <w:sz w:val="28"/>
          <w:szCs w:val="28"/>
          <w:lang w:val="en-US"/>
        </w:rPr>
      </w:pPr>
    </w:p>
    <w:tbl>
      <w:tblPr>
        <w:tblStyle w:val="a3"/>
        <w:tblW w:w="9923" w:type="dxa"/>
        <w:tblInd w:w="-743" w:type="dxa"/>
        <w:tblLook w:val="01E0" w:firstRow="1" w:lastRow="1" w:firstColumn="1" w:lastColumn="1" w:noHBand="0" w:noVBand="0"/>
      </w:tblPr>
      <w:tblGrid>
        <w:gridCol w:w="821"/>
        <w:gridCol w:w="5904"/>
        <w:gridCol w:w="1646"/>
        <w:gridCol w:w="1552"/>
      </w:tblGrid>
      <w:tr w:rsidR="004655F7" w:rsidRPr="004F7F02" w:rsidTr="00A861A8">
        <w:tc>
          <w:tcPr>
            <w:tcW w:w="821" w:type="dxa"/>
          </w:tcPr>
          <w:p w:rsidR="004655F7" w:rsidRPr="004F7F02" w:rsidRDefault="004655F7" w:rsidP="00A861A8">
            <w:pPr>
              <w:jc w:val="both"/>
              <w:rPr>
                <w:rFonts w:ascii="Georgia" w:hAnsi="Georgia"/>
                <w:b/>
              </w:rPr>
            </w:pPr>
            <w:r w:rsidRPr="004F7F02">
              <w:rPr>
                <w:rFonts w:ascii="Georgia" w:hAnsi="Georgia"/>
                <w:b/>
              </w:rPr>
              <w:t>№</w:t>
            </w:r>
          </w:p>
          <w:p w:rsidR="004655F7" w:rsidRPr="004F7F02" w:rsidRDefault="004655F7" w:rsidP="00A861A8">
            <w:pPr>
              <w:jc w:val="both"/>
              <w:rPr>
                <w:rFonts w:ascii="Georgia" w:hAnsi="Georgia"/>
                <w:b/>
              </w:rPr>
            </w:pPr>
          </w:p>
          <w:p w:rsidR="004655F7" w:rsidRPr="004F7F02" w:rsidRDefault="004655F7" w:rsidP="00A861A8">
            <w:pPr>
              <w:jc w:val="both"/>
              <w:rPr>
                <w:rFonts w:ascii="Georgia" w:hAnsi="Georgia"/>
              </w:rPr>
            </w:pPr>
          </w:p>
        </w:tc>
        <w:tc>
          <w:tcPr>
            <w:tcW w:w="5904" w:type="dxa"/>
          </w:tcPr>
          <w:p w:rsidR="004655F7" w:rsidRPr="004F7F02" w:rsidRDefault="004655F7" w:rsidP="00A861A8">
            <w:pPr>
              <w:jc w:val="both"/>
              <w:rPr>
                <w:rFonts w:ascii="Georgia" w:hAnsi="Georgia"/>
                <w:b/>
              </w:rPr>
            </w:pPr>
            <w:r w:rsidRPr="004F7F02">
              <w:rPr>
                <w:rFonts w:ascii="Georgia" w:hAnsi="Georgia"/>
                <w:b/>
              </w:rPr>
              <w:t>Наименование этапа</w:t>
            </w:r>
          </w:p>
          <w:p w:rsidR="004655F7" w:rsidRPr="004F7F02" w:rsidRDefault="004655F7" w:rsidP="00A861A8">
            <w:pPr>
              <w:jc w:val="both"/>
              <w:rPr>
                <w:rFonts w:ascii="Georgia" w:hAnsi="Georgia"/>
                <w:b/>
              </w:rPr>
            </w:pPr>
          </w:p>
          <w:p w:rsidR="004655F7" w:rsidRPr="004F7F02" w:rsidRDefault="004655F7" w:rsidP="00A861A8">
            <w:pPr>
              <w:jc w:val="both"/>
              <w:rPr>
                <w:rFonts w:ascii="Georgia" w:hAnsi="Georgia"/>
                <w:b/>
              </w:rPr>
            </w:pPr>
          </w:p>
        </w:tc>
        <w:tc>
          <w:tcPr>
            <w:tcW w:w="1646" w:type="dxa"/>
          </w:tcPr>
          <w:p w:rsidR="004655F7" w:rsidRPr="004F7F02" w:rsidRDefault="004655F7" w:rsidP="00A861A8">
            <w:pPr>
              <w:jc w:val="both"/>
              <w:rPr>
                <w:rFonts w:ascii="Georgia" w:hAnsi="Georgia"/>
                <w:b/>
              </w:rPr>
            </w:pPr>
            <w:r w:rsidRPr="004F7F02">
              <w:rPr>
                <w:rFonts w:ascii="Georgia" w:hAnsi="Georgia"/>
                <w:b/>
              </w:rPr>
              <w:t xml:space="preserve">Сроки </w:t>
            </w:r>
          </w:p>
          <w:p w:rsidR="004655F7" w:rsidRPr="004F7F02" w:rsidRDefault="004655F7" w:rsidP="00A861A8">
            <w:pPr>
              <w:jc w:val="both"/>
              <w:rPr>
                <w:rFonts w:ascii="Georgia" w:hAnsi="Georgia"/>
                <w:b/>
              </w:rPr>
            </w:pPr>
          </w:p>
          <w:p w:rsidR="004655F7" w:rsidRPr="004F7F02" w:rsidRDefault="004655F7" w:rsidP="00A861A8">
            <w:pPr>
              <w:jc w:val="both"/>
              <w:rPr>
                <w:rFonts w:ascii="Georgia" w:hAnsi="Georgia"/>
                <w:b/>
              </w:rPr>
            </w:pPr>
          </w:p>
        </w:tc>
        <w:tc>
          <w:tcPr>
            <w:tcW w:w="1552" w:type="dxa"/>
          </w:tcPr>
          <w:p w:rsidR="004655F7" w:rsidRPr="004F7F02" w:rsidRDefault="004655F7" w:rsidP="00A861A8">
            <w:pPr>
              <w:jc w:val="both"/>
              <w:rPr>
                <w:rFonts w:ascii="Georgia" w:hAnsi="Georgia"/>
                <w:b/>
              </w:rPr>
            </w:pPr>
            <w:r w:rsidRPr="004F7F02">
              <w:rPr>
                <w:rFonts w:ascii="Georgia" w:hAnsi="Georgia"/>
                <w:b/>
              </w:rPr>
              <w:t>Сумма, руб.</w:t>
            </w:r>
          </w:p>
          <w:p w:rsidR="004655F7" w:rsidRPr="004F7F02" w:rsidRDefault="004655F7" w:rsidP="00A861A8">
            <w:pPr>
              <w:jc w:val="both"/>
              <w:rPr>
                <w:rFonts w:ascii="Georgia" w:hAnsi="Georgia"/>
                <w:b/>
              </w:rPr>
            </w:pPr>
          </w:p>
          <w:p w:rsidR="004655F7" w:rsidRPr="004F7F02" w:rsidRDefault="004655F7" w:rsidP="00A861A8">
            <w:pPr>
              <w:jc w:val="both"/>
              <w:rPr>
                <w:rFonts w:ascii="Georgia" w:hAnsi="Georgia"/>
              </w:rPr>
            </w:pPr>
          </w:p>
        </w:tc>
      </w:tr>
      <w:tr w:rsidR="004655F7" w:rsidRPr="004F7F02" w:rsidTr="00A861A8">
        <w:tc>
          <w:tcPr>
            <w:tcW w:w="821" w:type="dxa"/>
          </w:tcPr>
          <w:p w:rsidR="004655F7" w:rsidRPr="004F7F02" w:rsidRDefault="004655F7" w:rsidP="00A861A8">
            <w:pPr>
              <w:jc w:val="both"/>
              <w:rPr>
                <w:rFonts w:ascii="Georgia" w:hAnsi="Georgia"/>
              </w:rPr>
            </w:pPr>
            <w:r>
              <w:rPr>
                <w:rFonts w:ascii="Georgia" w:hAnsi="Georgia"/>
              </w:rPr>
              <w:t>1</w:t>
            </w:r>
          </w:p>
        </w:tc>
        <w:tc>
          <w:tcPr>
            <w:tcW w:w="5904" w:type="dxa"/>
          </w:tcPr>
          <w:p w:rsidR="004655F7" w:rsidRPr="004F7F02" w:rsidRDefault="004655F7" w:rsidP="00183E6B">
            <w:pPr>
              <w:jc w:val="both"/>
              <w:rPr>
                <w:rFonts w:ascii="Georgia" w:hAnsi="Georgia"/>
              </w:rPr>
            </w:pPr>
            <w:r w:rsidRPr="004F7F02">
              <w:rPr>
                <w:rFonts w:ascii="Georgia" w:hAnsi="Georgia"/>
              </w:rPr>
              <w:t>Приобретение</w:t>
            </w:r>
            <w:r w:rsidR="00183E6B">
              <w:rPr>
                <w:rFonts w:ascii="Georgia" w:hAnsi="Georgia"/>
              </w:rPr>
              <w:t xml:space="preserve"> сена люцернового  в тюках на зимне-весенний период (до мая месяца)</w:t>
            </w:r>
            <w:r>
              <w:rPr>
                <w:rFonts w:ascii="Georgia" w:hAnsi="Georgia"/>
              </w:rPr>
              <w:t xml:space="preserve"> </w:t>
            </w:r>
          </w:p>
        </w:tc>
        <w:tc>
          <w:tcPr>
            <w:tcW w:w="1646" w:type="dxa"/>
          </w:tcPr>
          <w:p w:rsidR="004655F7" w:rsidRPr="004F7F02" w:rsidRDefault="004655F7" w:rsidP="00183E6B">
            <w:pPr>
              <w:jc w:val="both"/>
              <w:rPr>
                <w:rFonts w:ascii="Georgia" w:hAnsi="Georgia"/>
              </w:rPr>
            </w:pPr>
          </w:p>
        </w:tc>
        <w:tc>
          <w:tcPr>
            <w:tcW w:w="1552" w:type="dxa"/>
          </w:tcPr>
          <w:p w:rsidR="004655F7" w:rsidRPr="004F7F02" w:rsidRDefault="004655F7" w:rsidP="00A861A8">
            <w:pPr>
              <w:jc w:val="both"/>
              <w:rPr>
                <w:rFonts w:ascii="Georgia" w:hAnsi="Georgia"/>
              </w:rPr>
            </w:pPr>
          </w:p>
        </w:tc>
      </w:tr>
      <w:tr w:rsidR="00183E6B" w:rsidRPr="004F7F02" w:rsidTr="00A861A8">
        <w:tc>
          <w:tcPr>
            <w:tcW w:w="821" w:type="dxa"/>
          </w:tcPr>
          <w:p w:rsidR="00183E6B" w:rsidRPr="004F7F02" w:rsidRDefault="00183E6B" w:rsidP="00A861A8">
            <w:pPr>
              <w:jc w:val="both"/>
              <w:rPr>
                <w:rFonts w:ascii="Georgia" w:hAnsi="Georgia"/>
              </w:rPr>
            </w:pPr>
            <w:r>
              <w:rPr>
                <w:rFonts w:ascii="Georgia" w:hAnsi="Georgia"/>
              </w:rPr>
              <w:t>2</w:t>
            </w:r>
          </w:p>
        </w:tc>
        <w:tc>
          <w:tcPr>
            <w:tcW w:w="5904" w:type="dxa"/>
          </w:tcPr>
          <w:p w:rsidR="00183E6B" w:rsidRPr="004F7F02" w:rsidRDefault="00183E6B" w:rsidP="00183E6B">
            <w:pPr>
              <w:jc w:val="both"/>
              <w:rPr>
                <w:rFonts w:ascii="Georgia" w:hAnsi="Georgia"/>
              </w:rPr>
            </w:pPr>
            <w:r w:rsidRPr="004F7F02">
              <w:rPr>
                <w:rFonts w:ascii="Georgia" w:hAnsi="Georgia"/>
              </w:rPr>
              <w:t xml:space="preserve">Приобретение </w:t>
            </w:r>
            <w:r>
              <w:rPr>
                <w:rFonts w:ascii="Georgia" w:hAnsi="Georgia"/>
              </w:rPr>
              <w:t xml:space="preserve">кормовых корнеплодов и картофеля на зимний период  </w:t>
            </w:r>
          </w:p>
        </w:tc>
        <w:tc>
          <w:tcPr>
            <w:tcW w:w="1646" w:type="dxa"/>
          </w:tcPr>
          <w:p w:rsidR="00183E6B" w:rsidRPr="004F7F02" w:rsidRDefault="00183E6B" w:rsidP="00A861A8">
            <w:pPr>
              <w:jc w:val="both"/>
              <w:rPr>
                <w:rFonts w:ascii="Georgia" w:hAnsi="Georgia"/>
              </w:rPr>
            </w:pPr>
          </w:p>
        </w:tc>
        <w:tc>
          <w:tcPr>
            <w:tcW w:w="1552" w:type="dxa"/>
          </w:tcPr>
          <w:p w:rsidR="00183E6B" w:rsidRPr="004F7F02" w:rsidRDefault="00183E6B" w:rsidP="00A861A8">
            <w:pPr>
              <w:jc w:val="both"/>
              <w:rPr>
                <w:rFonts w:ascii="Georgia" w:hAnsi="Georgia"/>
              </w:rPr>
            </w:pPr>
          </w:p>
        </w:tc>
      </w:tr>
      <w:tr w:rsidR="00183E6B" w:rsidRPr="004F7F02" w:rsidTr="00A861A8">
        <w:tc>
          <w:tcPr>
            <w:tcW w:w="821" w:type="dxa"/>
          </w:tcPr>
          <w:p w:rsidR="00183E6B" w:rsidRPr="004F7F02" w:rsidRDefault="00183E6B" w:rsidP="00A861A8">
            <w:pPr>
              <w:jc w:val="both"/>
              <w:rPr>
                <w:rFonts w:ascii="Georgia" w:hAnsi="Georgia"/>
              </w:rPr>
            </w:pPr>
            <w:r>
              <w:rPr>
                <w:rFonts w:ascii="Georgia" w:hAnsi="Georgia"/>
              </w:rPr>
              <w:t>3</w:t>
            </w:r>
          </w:p>
        </w:tc>
        <w:tc>
          <w:tcPr>
            <w:tcW w:w="5904" w:type="dxa"/>
          </w:tcPr>
          <w:p w:rsidR="00183E6B" w:rsidRPr="004F7F02" w:rsidRDefault="00183E6B" w:rsidP="00183E6B">
            <w:pPr>
              <w:jc w:val="both"/>
              <w:rPr>
                <w:rFonts w:ascii="Georgia" w:hAnsi="Georgia"/>
              </w:rPr>
            </w:pPr>
            <w:r>
              <w:rPr>
                <w:rFonts w:ascii="Georgia" w:hAnsi="Georgia"/>
              </w:rPr>
              <w:t>Приобретение   кормовых концентратов и соли</w:t>
            </w:r>
          </w:p>
        </w:tc>
        <w:tc>
          <w:tcPr>
            <w:tcW w:w="1646" w:type="dxa"/>
          </w:tcPr>
          <w:p w:rsidR="00183E6B" w:rsidRPr="004F7F02" w:rsidRDefault="00183E6B" w:rsidP="00A861A8">
            <w:pPr>
              <w:jc w:val="both"/>
              <w:rPr>
                <w:rFonts w:ascii="Georgia" w:hAnsi="Georgia"/>
              </w:rPr>
            </w:pPr>
          </w:p>
        </w:tc>
        <w:tc>
          <w:tcPr>
            <w:tcW w:w="1552" w:type="dxa"/>
          </w:tcPr>
          <w:p w:rsidR="00183E6B" w:rsidRPr="004F7F02" w:rsidRDefault="00183E6B" w:rsidP="00A861A8">
            <w:pPr>
              <w:jc w:val="both"/>
              <w:rPr>
                <w:rFonts w:ascii="Georgia" w:hAnsi="Georgia"/>
              </w:rPr>
            </w:pPr>
          </w:p>
        </w:tc>
      </w:tr>
      <w:tr w:rsidR="00183E6B" w:rsidRPr="004F7F02" w:rsidTr="00A861A8">
        <w:tc>
          <w:tcPr>
            <w:tcW w:w="821" w:type="dxa"/>
          </w:tcPr>
          <w:p w:rsidR="00183E6B" w:rsidRDefault="00183E6B" w:rsidP="00A861A8">
            <w:pPr>
              <w:jc w:val="both"/>
              <w:rPr>
                <w:rFonts w:ascii="Georgia" w:hAnsi="Georgia"/>
              </w:rPr>
            </w:pPr>
          </w:p>
        </w:tc>
        <w:tc>
          <w:tcPr>
            <w:tcW w:w="5904" w:type="dxa"/>
          </w:tcPr>
          <w:p w:rsidR="00183E6B" w:rsidRDefault="00183E6B" w:rsidP="00183E6B">
            <w:pPr>
              <w:jc w:val="both"/>
              <w:rPr>
                <w:rFonts w:ascii="Georgia" w:hAnsi="Georgia"/>
              </w:rPr>
            </w:pPr>
            <w:r>
              <w:rPr>
                <w:rFonts w:ascii="Georgia" w:hAnsi="Georgia"/>
              </w:rPr>
              <w:t>Итого:</w:t>
            </w:r>
          </w:p>
        </w:tc>
        <w:tc>
          <w:tcPr>
            <w:tcW w:w="1646" w:type="dxa"/>
          </w:tcPr>
          <w:p w:rsidR="00183E6B" w:rsidRDefault="00183E6B" w:rsidP="00A861A8">
            <w:pPr>
              <w:jc w:val="both"/>
              <w:rPr>
                <w:rFonts w:ascii="Georgia" w:hAnsi="Georgia"/>
              </w:rPr>
            </w:pPr>
          </w:p>
        </w:tc>
        <w:tc>
          <w:tcPr>
            <w:tcW w:w="1552" w:type="dxa"/>
          </w:tcPr>
          <w:p w:rsidR="00183E6B" w:rsidRPr="00900BF1" w:rsidRDefault="00900BF1" w:rsidP="00A861A8">
            <w:pPr>
              <w:jc w:val="both"/>
              <w:rPr>
                <w:rFonts w:ascii="Georgia" w:hAnsi="Georgia"/>
                <w:lang w:val="en-US"/>
              </w:rPr>
            </w:pPr>
            <w:r>
              <w:rPr>
                <w:rFonts w:ascii="Georgia" w:hAnsi="Georgia"/>
                <w:lang w:val="en-US"/>
              </w:rPr>
              <w:t>250 000.0</w:t>
            </w:r>
          </w:p>
        </w:tc>
      </w:tr>
    </w:tbl>
    <w:p w:rsidR="004655F7" w:rsidRPr="0043199C" w:rsidRDefault="004655F7" w:rsidP="002E49BF">
      <w:pPr>
        <w:ind w:firstLine="720"/>
        <w:jc w:val="center"/>
        <w:rPr>
          <w:rFonts w:ascii="Georgia" w:hAnsi="Georgia"/>
          <w:sz w:val="28"/>
          <w:szCs w:val="28"/>
        </w:rPr>
      </w:pPr>
      <w:r w:rsidRPr="0043199C">
        <w:rPr>
          <w:rFonts w:ascii="Georgia" w:hAnsi="Georgia"/>
          <w:sz w:val="28"/>
          <w:szCs w:val="28"/>
        </w:rPr>
        <w:t>Финансовые ресурсы, необходимые для реализации проекта:</w:t>
      </w:r>
    </w:p>
    <w:p w:rsidR="004655F7" w:rsidRPr="0043199C" w:rsidRDefault="004655F7" w:rsidP="002E49BF">
      <w:pPr>
        <w:ind w:firstLine="720"/>
        <w:jc w:val="both"/>
        <w:rPr>
          <w:rFonts w:ascii="Georgia" w:hAnsi="Georgia"/>
          <w:sz w:val="28"/>
          <w:szCs w:val="28"/>
        </w:rPr>
      </w:pPr>
    </w:p>
    <w:p w:rsidR="004655F7" w:rsidRDefault="004655F7" w:rsidP="002E49BF">
      <w:pPr>
        <w:pStyle w:val="a4"/>
        <w:numPr>
          <w:ilvl w:val="0"/>
          <w:numId w:val="1"/>
        </w:numPr>
        <w:ind w:left="0" w:firstLine="720"/>
        <w:jc w:val="both"/>
        <w:rPr>
          <w:rFonts w:ascii="Georgia" w:hAnsi="Georgia"/>
          <w:sz w:val="28"/>
          <w:szCs w:val="28"/>
        </w:rPr>
      </w:pPr>
      <w:r w:rsidRPr="0043199C">
        <w:rPr>
          <w:rFonts w:ascii="Georgia" w:hAnsi="Georgia"/>
          <w:sz w:val="28"/>
          <w:szCs w:val="28"/>
        </w:rPr>
        <w:t xml:space="preserve">общая стоимость проекта  оставляет </w:t>
      </w:r>
      <w:r w:rsidR="00900BF1" w:rsidRPr="00900BF1">
        <w:rPr>
          <w:rFonts w:ascii="Georgia" w:hAnsi="Georgia"/>
          <w:sz w:val="28"/>
          <w:szCs w:val="28"/>
        </w:rPr>
        <w:t>250</w:t>
      </w:r>
      <w:r>
        <w:rPr>
          <w:rFonts w:ascii="Georgia" w:hAnsi="Georgia"/>
          <w:sz w:val="28"/>
          <w:szCs w:val="28"/>
        </w:rPr>
        <w:t xml:space="preserve"> 0</w:t>
      </w:r>
      <w:r w:rsidRPr="0043199C">
        <w:rPr>
          <w:rFonts w:ascii="Georgia" w:hAnsi="Georgia"/>
          <w:sz w:val="28"/>
          <w:szCs w:val="28"/>
        </w:rPr>
        <w:t>00,0  (</w:t>
      </w:r>
      <w:r w:rsidR="00900BF1">
        <w:rPr>
          <w:rFonts w:ascii="Georgia" w:hAnsi="Georgia"/>
          <w:sz w:val="28"/>
          <w:szCs w:val="28"/>
        </w:rPr>
        <w:t xml:space="preserve">Двести пятьдесят </w:t>
      </w:r>
      <w:r>
        <w:rPr>
          <w:rFonts w:ascii="Georgia" w:hAnsi="Georgia"/>
          <w:sz w:val="28"/>
          <w:szCs w:val="28"/>
        </w:rPr>
        <w:t xml:space="preserve"> </w:t>
      </w:r>
      <w:r w:rsidRPr="0043199C">
        <w:rPr>
          <w:rFonts w:ascii="Georgia" w:hAnsi="Georgia"/>
          <w:sz w:val="28"/>
          <w:szCs w:val="28"/>
        </w:rPr>
        <w:t xml:space="preserve">  тысяч) рублей 00 копеек</w:t>
      </w:r>
      <w:r>
        <w:rPr>
          <w:rFonts w:ascii="Georgia" w:hAnsi="Georgia"/>
          <w:sz w:val="28"/>
          <w:szCs w:val="28"/>
        </w:rPr>
        <w:t xml:space="preserve">, в том числе: </w:t>
      </w:r>
    </w:p>
    <w:p w:rsidR="004655F7" w:rsidRPr="0043199C" w:rsidRDefault="004655F7" w:rsidP="002E49BF">
      <w:pPr>
        <w:pStyle w:val="a4"/>
        <w:ind w:left="0" w:firstLine="720"/>
        <w:jc w:val="both"/>
        <w:rPr>
          <w:rFonts w:ascii="Georgia" w:hAnsi="Georgia"/>
          <w:sz w:val="28"/>
          <w:szCs w:val="28"/>
        </w:rPr>
      </w:pPr>
    </w:p>
    <w:p w:rsidR="004655F7" w:rsidRDefault="004655F7" w:rsidP="002E49BF">
      <w:pPr>
        <w:pStyle w:val="a4"/>
        <w:numPr>
          <w:ilvl w:val="0"/>
          <w:numId w:val="1"/>
        </w:numPr>
        <w:ind w:left="0" w:firstLine="720"/>
        <w:jc w:val="both"/>
        <w:rPr>
          <w:rFonts w:ascii="Georgia" w:hAnsi="Georgia"/>
          <w:sz w:val="28"/>
          <w:szCs w:val="28"/>
        </w:rPr>
      </w:pPr>
      <w:r>
        <w:rPr>
          <w:rFonts w:ascii="Georgia" w:hAnsi="Georgia"/>
          <w:sz w:val="28"/>
          <w:szCs w:val="28"/>
        </w:rPr>
        <w:t xml:space="preserve">средства </w:t>
      </w:r>
      <w:r w:rsidR="00900BF1">
        <w:rPr>
          <w:rFonts w:ascii="Georgia" w:hAnsi="Georgia"/>
          <w:sz w:val="28"/>
          <w:szCs w:val="28"/>
        </w:rPr>
        <w:t xml:space="preserve">социального гранта </w:t>
      </w:r>
      <w:r>
        <w:rPr>
          <w:rFonts w:ascii="Georgia" w:hAnsi="Georgia"/>
          <w:sz w:val="28"/>
          <w:szCs w:val="28"/>
        </w:rPr>
        <w:t xml:space="preserve"> – </w:t>
      </w:r>
      <w:r w:rsidR="00900BF1">
        <w:rPr>
          <w:rFonts w:ascii="Georgia" w:hAnsi="Georgia"/>
          <w:sz w:val="28"/>
          <w:szCs w:val="28"/>
        </w:rPr>
        <w:t>250</w:t>
      </w:r>
      <w:r>
        <w:rPr>
          <w:rFonts w:ascii="Georgia" w:hAnsi="Georgia"/>
          <w:sz w:val="28"/>
          <w:szCs w:val="28"/>
        </w:rPr>
        <w:t xml:space="preserve"> 000,0 рублей </w:t>
      </w:r>
      <w:r w:rsidRPr="0043199C">
        <w:rPr>
          <w:rFonts w:ascii="Georgia" w:hAnsi="Georgia"/>
          <w:sz w:val="28"/>
          <w:szCs w:val="28"/>
        </w:rPr>
        <w:t xml:space="preserve"> </w:t>
      </w:r>
    </w:p>
    <w:p w:rsidR="00900BF1" w:rsidRPr="00900BF1" w:rsidRDefault="00900BF1" w:rsidP="00900BF1">
      <w:pPr>
        <w:pStyle w:val="a4"/>
        <w:rPr>
          <w:rFonts w:ascii="Georgia" w:hAnsi="Georgia"/>
          <w:sz w:val="28"/>
          <w:szCs w:val="28"/>
        </w:rPr>
      </w:pPr>
    </w:p>
    <w:p w:rsidR="00900BF1" w:rsidRPr="0043199C" w:rsidRDefault="00900BF1" w:rsidP="002E49BF">
      <w:pPr>
        <w:pStyle w:val="a4"/>
        <w:numPr>
          <w:ilvl w:val="0"/>
          <w:numId w:val="1"/>
        </w:numPr>
        <w:ind w:left="0" w:firstLine="720"/>
        <w:jc w:val="both"/>
        <w:rPr>
          <w:rFonts w:ascii="Georgia" w:hAnsi="Georgia"/>
          <w:sz w:val="28"/>
          <w:szCs w:val="28"/>
        </w:rPr>
      </w:pPr>
    </w:p>
    <w:p w:rsidR="004655F7" w:rsidRPr="0043199C" w:rsidRDefault="004655F7" w:rsidP="004655F7">
      <w:pPr>
        <w:pStyle w:val="a4"/>
        <w:numPr>
          <w:ilvl w:val="0"/>
          <w:numId w:val="2"/>
        </w:numPr>
        <w:pBdr>
          <w:top w:val="single" w:sz="4" w:space="1" w:color="auto"/>
          <w:left w:val="single" w:sz="4" w:space="4" w:color="auto"/>
          <w:bottom w:val="single" w:sz="4" w:space="1" w:color="auto"/>
          <w:right w:val="single" w:sz="4" w:space="4" w:color="auto"/>
        </w:pBdr>
        <w:jc w:val="center"/>
        <w:rPr>
          <w:rFonts w:ascii="Georgia" w:hAnsi="Georgia"/>
          <w:b/>
          <w:color w:val="C00000"/>
          <w:sz w:val="28"/>
          <w:szCs w:val="28"/>
        </w:rPr>
      </w:pPr>
      <w:r w:rsidRPr="0043199C">
        <w:rPr>
          <w:rFonts w:ascii="Georgia" w:hAnsi="Georgia"/>
          <w:b/>
          <w:color w:val="C00000"/>
          <w:sz w:val="28"/>
          <w:szCs w:val="28"/>
        </w:rPr>
        <w:t xml:space="preserve">Общие сведения о заявителе </w:t>
      </w:r>
    </w:p>
    <w:p w:rsidR="004655F7" w:rsidRPr="0043199C" w:rsidRDefault="004655F7" w:rsidP="004655F7">
      <w:pPr>
        <w:ind w:left="360"/>
        <w:rPr>
          <w:rFonts w:ascii="Georgia" w:hAnsi="Georgia"/>
          <w:color w:val="C00000"/>
          <w:sz w:val="28"/>
          <w:szCs w:val="28"/>
        </w:rPr>
      </w:pPr>
    </w:p>
    <w:p w:rsidR="004655F7" w:rsidRPr="0043199C" w:rsidRDefault="004655F7" w:rsidP="004655F7">
      <w:pPr>
        <w:pStyle w:val="a4"/>
        <w:numPr>
          <w:ilvl w:val="1"/>
          <w:numId w:val="2"/>
        </w:numPr>
        <w:ind w:left="0" w:firstLine="851"/>
        <w:jc w:val="both"/>
        <w:rPr>
          <w:rFonts w:ascii="Georgia" w:hAnsi="Georgia"/>
          <w:sz w:val="28"/>
          <w:szCs w:val="28"/>
        </w:rPr>
      </w:pPr>
      <w:r w:rsidRPr="0043199C">
        <w:rPr>
          <w:rFonts w:ascii="Georgia" w:hAnsi="Georgia"/>
          <w:sz w:val="28"/>
          <w:szCs w:val="28"/>
        </w:rPr>
        <w:t xml:space="preserve">Полное и сокращенное наименование инициатора проекта:   </w:t>
      </w:r>
      <w:r>
        <w:rPr>
          <w:rFonts w:ascii="Georgia" w:hAnsi="Georgia"/>
          <w:sz w:val="28"/>
          <w:szCs w:val="28"/>
        </w:rPr>
        <w:t xml:space="preserve">Налогоплательщик налога на профессиональный доход </w:t>
      </w:r>
      <w:r w:rsidR="00900BF1">
        <w:rPr>
          <w:rFonts w:ascii="Georgia" w:hAnsi="Georgia"/>
          <w:sz w:val="28"/>
          <w:szCs w:val="28"/>
        </w:rPr>
        <w:t>__________</w:t>
      </w:r>
      <w:r w:rsidRPr="0043199C">
        <w:rPr>
          <w:rFonts w:ascii="Georgia" w:hAnsi="Georgia"/>
          <w:sz w:val="28"/>
          <w:szCs w:val="28"/>
        </w:rPr>
        <w:t>.</w:t>
      </w:r>
    </w:p>
    <w:p w:rsidR="004655F7" w:rsidRPr="0043199C" w:rsidRDefault="004655F7" w:rsidP="004655F7">
      <w:pPr>
        <w:pStyle w:val="a4"/>
        <w:ind w:left="851"/>
        <w:jc w:val="both"/>
        <w:rPr>
          <w:rFonts w:ascii="Georgia" w:hAnsi="Georgia"/>
          <w:sz w:val="28"/>
          <w:szCs w:val="28"/>
        </w:rPr>
      </w:pPr>
    </w:p>
    <w:p w:rsidR="004655F7" w:rsidRDefault="004655F7" w:rsidP="004655F7">
      <w:pPr>
        <w:pStyle w:val="a4"/>
        <w:numPr>
          <w:ilvl w:val="1"/>
          <w:numId w:val="2"/>
        </w:numPr>
        <w:tabs>
          <w:tab w:val="num" w:pos="0"/>
        </w:tabs>
        <w:ind w:left="0" w:firstLine="720"/>
        <w:jc w:val="both"/>
        <w:rPr>
          <w:rFonts w:ascii="Georgia" w:hAnsi="Georgia"/>
          <w:sz w:val="28"/>
          <w:szCs w:val="28"/>
        </w:rPr>
      </w:pPr>
      <w:r w:rsidRPr="0043199C">
        <w:rPr>
          <w:rFonts w:ascii="Georgia" w:hAnsi="Georgia"/>
          <w:sz w:val="28"/>
          <w:szCs w:val="28"/>
        </w:rPr>
        <w:t xml:space="preserve">ИНН   – </w:t>
      </w:r>
      <w:r w:rsidR="00900BF1">
        <w:rPr>
          <w:rFonts w:ascii="Georgia" w:hAnsi="Georgia"/>
          <w:sz w:val="28"/>
          <w:szCs w:val="28"/>
        </w:rPr>
        <w:t>_______________</w:t>
      </w:r>
    </w:p>
    <w:p w:rsidR="004655F7" w:rsidRPr="00C53496" w:rsidRDefault="004655F7" w:rsidP="004655F7">
      <w:pPr>
        <w:pStyle w:val="a4"/>
        <w:rPr>
          <w:rFonts w:ascii="Georgia" w:hAnsi="Georgia"/>
          <w:sz w:val="28"/>
          <w:szCs w:val="28"/>
        </w:rPr>
      </w:pPr>
    </w:p>
    <w:p w:rsidR="004655F7" w:rsidRPr="0043199C" w:rsidRDefault="004655F7" w:rsidP="004655F7">
      <w:pPr>
        <w:numPr>
          <w:ilvl w:val="1"/>
          <w:numId w:val="2"/>
        </w:numPr>
        <w:ind w:left="0" w:firstLine="720"/>
        <w:jc w:val="both"/>
        <w:rPr>
          <w:rFonts w:ascii="Georgia" w:hAnsi="Georgia"/>
          <w:sz w:val="28"/>
          <w:szCs w:val="28"/>
        </w:rPr>
      </w:pPr>
      <w:r w:rsidRPr="0043199C">
        <w:rPr>
          <w:rFonts w:ascii="Georgia" w:hAnsi="Georgia"/>
          <w:sz w:val="28"/>
          <w:szCs w:val="28"/>
        </w:rPr>
        <w:t xml:space="preserve">Организационно-правовая форма – </w:t>
      </w:r>
      <w:r>
        <w:rPr>
          <w:rFonts w:ascii="Georgia" w:hAnsi="Georgia"/>
          <w:sz w:val="28"/>
          <w:szCs w:val="28"/>
        </w:rPr>
        <w:t>налогоплательщик налога на профессиональный доход</w:t>
      </w:r>
      <w:r w:rsidR="002E49BF">
        <w:rPr>
          <w:rFonts w:ascii="Georgia" w:hAnsi="Georgia"/>
          <w:sz w:val="28"/>
          <w:szCs w:val="28"/>
        </w:rPr>
        <w:t>.</w:t>
      </w:r>
    </w:p>
    <w:p w:rsidR="004655F7" w:rsidRPr="0043199C" w:rsidRDefault="004655F7" w:rsidP="004655F7">
      <w:pPr>
        <w:ind w:left="720"/>
        <w:jc w:val="both"/>
        <w:rPr>
          <w:rFonts w:ascii="Georgia" w:hAnsi="Georgia"/>
          <w:sz w:val="28"/>
          <w:szCs w:val="28"/>
        </w:rPr>
      </w:pPr>
    </w:p>
    <w:p w:rsidR="004655F7" w:rsidRPr="0043199C" w:rsidRDefault="004655F7" w:rsidP="004655F7">
      <w:pPr>
        <w:numPr>
          <w:ilvl w:val="1"/>
          <w:numId w:val="2"/>
        </w:numPr>
        <w:ind w:left="0" w:firstLine="720"/>
        <w:jc w:val="both"/>
        <w:rPr>
          <w:rFonts w:ascii="Georgia" w:hAnsi="Georgia"/>
          <w:sz w:val="28"/>
          <w:szCs w:val="28"/>
        </w:rPr>
      </w:pPr>
      <w:r>
        <w:rPr>
          <w:rFonts w:ascii="Georgia" w:hAnsi="Georgia"/>
          <w:sz w:val="28"/>
          <w:szCs w:val="28"/>
        </w:rPr>
        <w:t>А</w:t>
      </w:r>
      <w:r w:rsidRPr="0043199C">
        <w:rPr>
          <w:rFonts w:ascii="Georgia" w:hAnsi="Georgia"/>
          <w:sz w:val="28"/>
          <w:szCs w:val="28"/>
        </w:rPr>
        <w:t>дрес юридической регистрации -  Россия, Кабардино-Балкарская республика,</w:t>
      </w:r>
      <w:r w:rsidR="00900BF1">
        <w:rPr>
          <w:rFonts w:ascii="Georgia" w:hAnsi="Georgia"/>
          <w:sz w:val="28"/>
          <w:szCs w:val="28"/>
        </w:rPr>
        <w:t>_________________________________</w:t>
      </w:r>
      <w:r w:rsidRPr="0043199C">
        <w:rPr>
          <w:rFonts w:ascii="Georgia" w:hAnsi="Georgia"/>
          <w:sz w:val="28"/>
          <w:szCs w:val="28"/>
        </w:rPr>
        <w:t xml:space="preserve">. </w:t>
      </w:r>
    </w:p>
    <w:p w:rsidR="004655F7" w:rsidRPr="0043199C" w:rsidRDefault="004655F7" w:rsidP="004655F7">
      <w:pPr>
        <w:ind w:left="720"/>
        <w:jc w:val="both"/>
        <w:rPr>
          <w:rFonts w:ascii="Georgia" w:hAnsi="Georgia"/>
          <w:sz w:val="28"/>
          <w:szCs w:val="28"/>
        </w:rPr>
      </w:pPr>
    </w:p>
    <w:p w:rsidR="004655F7" w:rsidRDefault="004655F7" w:rsidP="004655F7">
      <w:pPr>
        <w:numPr>
          <w:ilvl w:val="1"/>
          <w:numId w:val="2"/>
        </w:numPr>
        <w:ind w:left="0" w:firstLine="720"/>
        <w:jc w:val="both"/>
        <w:rPr>
          <w:rFonts w:ascii="Georgia" w:hAnsi="Georgia"/>
          <w:sz w:val="28"/>
          <w:szCs w:val="28"/>
        </w:rPr>
      </w:pPr>
      <w:r>
        <w:rPr>
          <w:rFonts w:ascii="Georgia" w:hAnsi="Georgia"/>
          <w:sz w:val="28"/>
          <w:szCs w:val="28"/>
        </w:rPr>
        <w:t xml:space="preserve">Адрес осуществления деятельности (нахождения </w:t>
      </w:r>
      <w:r w:rsidR="0097545C">
        <w:rPr>
          <w:rFonts w:ascii="Georgia" w:hAnsi="Georgia"/>
          <w:sz w:val="28"/>
          <w:szCs w:val="28"/>
        </w:rPr>
        <w:t xml:space="preserve">молочного поголовья) - </w:t>
      </w:r>
      <w:r w:rsidRPr="0043199C">
        <w:rPr>
          <w:rFonts w:ascii="Georgia" w:hAnsi="Georgia"/>
          <w:sz w:val="28"/>
          <w:szCs w:val="28"/>
        </w:rPr>
        <w:t xml:space="preserve"> Россия, Кабардино-Балкарская республика, </w:t>
      </w:r>
      <w:r w:rsidR="00900BF1">
        <w:rPr>
          <w:rFonts w:ascii="Georgia" w:hAnsi="Georgia"/>
          <w:sz w:val="28"/>
          <w:szCs w:val="28"/>
        </w:rPr>
        <w:t>_________</w:t>
      </w:r>
      <w:r w:rsidRPr="0043199C">
        <w:rPr>
          <w:rFonts w:ascii="Georgia" w:hAnsi="Georgia"/>
          <w:sz w:val="28"/>
          <w:szCs w:val="28"/>
        </w:rPr>
        <w:t xml:space="preserve">. </w:t>
      </w:r>
      <w:r>
        <w:rPr>
          <w:rFonts w:ascii="Georgia" w:hAnsi="Georgia"/>
          <w:sz w:val="28"/>
          <w:szCs w:val="28"/>
        </w:rPr>
        <w:t xml:space="preserve"> </w:t>
      </w:r>
    </w:p>
    <w:p w:rsidR="0097545C" w:rsidRDefault="0097545C" w:rsidP="0097545C">
      <w:pPr>
        <w:pStyle w:val="a4"/>
        <w:rPr>
          <w:rFonts w:ascii="Georgia" w:hAnsi="Georgia"/>
          <w:sz w:val="28"/>
          <w:szCs w:val="28"/>
        </w:rPr>
      </w:pPr>
    </w:p>
    <w:p w:rsidR="0097545C" w:rsidRDefault="0097545C" w:rsidP="004655F7">
      <w:pPr>
        <w:numPr>
          <w:ilvl w:val="1"/>
          <w:numId w:val="2"/>
        </w:numPr>
        <w:ind w:left="0" w:firstLine="720"/>
        <w:jc w:val="both"/>
        <w:rPr>
          <w:rFonts w:ascii="Georgia" w:hAnsi="Georgia"/>
          <w:sz w:val="28"/>
          <w:szCs w:val="28"/>
        </w:rPr>
      </w:pPr>
      <w:r>
        <w:rPr>
          <w:rFonts w:ascii="Georgia" w:hAnsi="Georgia"/>
          <w:sz w:val="28"/>
          <w:szCs w:val="28"/>
        </w:rPr>
        <w:t xml:space="preserve">Адрес реализации произведенной молочной продукции: Россия, Кабардино-Балкарская республика, Урванский район, </w:t>
      </w:r>
      <w:r w:rsidR="00900BF1">
        <w:rPr>
          <w:rFonts w:ascii="Georgia" w:hAnsi="Georgia"/>
          <w:sz w:val="28"/>
          <w:szCs w:val="28"/>
        </w:rPr>
        <w:t>_____</w:t>
      </w:r>
      <w:r w:rsidR="004717AE">
        <w:rPr>
          <w:rFonts w:ascii="Georgia" w:hAnsi="Georgia"/>
          <w:sz w:val="28"/>
          <w:szCs w:val="28"/>
        </w:rPr>
        <w:t>.</w:t>
      </w:r>
    </w:p>
    <w:p w:rsidR="002E49BF" w:rsidRDefault="002E49BF" w:rsidP="002E49BF">
      <w:pPr>
        <w:pStyle w:val="a4"/>
        <w:rPr>
          <w:rFonts w:ascii="Georgia" w:hAnsi="Georgia"/>
          <w:sz w:val="28"/>
          <w:szCs w:val="28"/>
        </w:rPr>
      </w:pPr>
    </w:p>
    <w:p w:rsidR="002E49BF" w:rsidRDefault="002E49BF" w:rsidP="004655F7">
      <w:pPr>
        <w:numPr>
          <w:ilvl w:val="1"/>
          <w:numId w:val="2"/>
        </w:numPr>
        <w:ind w:left="0" w:firstLine="720"/>
        <w:jc w:val="both"/>
        <w:rPr>
          <w:rFonts w:ascii="Georgia" w:hAnsi="Georgia"/>
          <w:sz w:val="28"/>
          <w:szCs w:val="28"/>
        </w:rPr>
      </w:pPr>
      <w:r>
        <w:rPr>
          <w:rFonts w:ascii="Georgia" w:hAnsi="Georgia"/>
          <w:sz w:val="28"/>
          <w:szCs w:val="28"/>
        </w:rPr>
        <w:t xml:space="preserve">Контактный телефон: </w:t>
      </w:r>
      <w:r w:rsidR="00900BF1">
        <w:rPr>
          <w:rFonts w:ascii="Georgia" w:hAnsi="Georgia"/>
          <w:sz w:val="28"/>
          <w:szCs w:val="28"/>
        </w:rPr>
        <w:t>__________________________</w:t>
      </w:r>
    </w:p>
    <w:p w:rsidR="004655F7" w:rsidRDefault="004655F7" w:rsidP="004655F7">
      <w:pPr>
        <w:pStyle w:val="a4"/>
        <w:rPr>
          <w:rFonts w:ascii="Georgia" w:hAnsi="Georgia"/>
          <w:sz w:val="28"/>
          <w:szCs w:val="28"/>
        </w:rPr>
      </w:pPr>
    </w:p>
    <w:p w:rsidR="004655F7" w:rsidRDefault="004655F7" w:rsidP="004655F7">
      <w:pPr>
        <w:jc w:val="both"/>
        <w:rPr>
          <w:rFonts w:ascii="Georgia" w:hAnsi="Georgia"/>
          <w:sz w:val="28"/>
          <w:szCs w:val="28"/>
        </w:rPr>
      </w:pPr>
    </w:p>
    <w:p w:rsidR="004655F7" w:rsidRPr="0043199C" w:rsidRDefault="004655F7" w:rsidP="004655F7">
      <w:pPr>
        <w:numPr>
          <w:ilvl w:val="0"/>
          <w:numId w:val="2"/>
        </w:numPr>
        <w:pBdr>
          <w:top w:val="single" w:sz="4" w:space="1" w:color="auto"/>
          <w:left w:val="single" w:sz="4" w:space="5" w:color="auto"/>
          <w:bottom w:val="single" w:sz="4" w:space="1" w:color="auto"/>
          <w:right w:val="single" w:sz="4" w:space="4" w:color="auto"/>
        </w:pBdr>
        <w:tabs>
          <w:tab w:val="num" w:pos="720"/>
        </w:tabs>
        <w:jc w:val="center"/>
        <w:rPr>
          <w:rFonts w:ascii="Georgia" w:hAnsi="Georgia"/>
          <w:b/>
          <w:color w:val="C00000"/>
          <w:sz w:val="28"/>
          <w:szCs w:val="28"/>
        </w:rPr>
      </w:pPr>
      <w:r w:rsidRPr="0043199C">
        <w:rPr>
          <w:rFonts w:ascii="Georgia" w:hAnsi="Georgia"/>
          <w:b/>
          <w:color w:val="C00000"/>
          <w:sz w:val="28"/>
          <w:szCs w:val="28"/>
        </w:rPr>
        <w:t>Описание услуги</w:t>
      </w:r>
    </w:p>
    <w:p w:rsidR="004655F7" w:rsidRPr="0043199C" w:rsidRDefault="004655F7" w:rsidP="004655F7">
      <w:pPr>
        <w:tabs>
          <w:tab w:val="num" w:pos="0"/>
        </w:tabs>
        <w:ind w:firstLine="720"/>
        <w:rPr>
          <w:rFonts w:ascii="Georgia" w:hAnsi="Georgia"/>
          <w:color w:val="0000FF"/>
          <w:sz w:val="28"/>
          <w:szCs w:val="28"/>
        </w:rPr>
      </w:pPr>
    </w:p>
    <w:p w:rsidR="004655F7" w:rsidRPr="004717AE" w:rsidRDefault="004655F7" w:rsidP="004655F7">
      <w:pPr>
        <w:numPr>
          <w:ilvl w:val="1"/>
          <w:numId w:val="2"/>
        </w:numPr>
        <w:tabs>
          <w:tab w:val="num" w:pos="1080"/>
        </w:tabs>
        <w:ind w:left="0" w:firstLine="720"/>
        <w:jc w:val="both"/>
        <w:rPr>
          <w:rFonts w:ascii="Georgia" w:hAnsi="Georgia"/>
          <w:sz w:val="22"/>
          <w:szCs w:val="22"/>
        </w:rPr>
      </w:pPr>
      <w:r w:rsidRPr="0043199C">
        <w:rPr>
          <w:rFonts w:ascii="Georgia" w:hAnsi="Georgia"/>
          <w:sz w:val="28"/>
          <w:szCs w:val="28"/>
        </w:rPr>
        <w:t xml:space="preserve"> Назначение услуг: </w:t>
      </w:r>
      <w:r w:rsidR="000E626B">
        <w:rPr>
          <w:rFonts w:ascii="Georgia" w:hAnsi="Georgia"/>
          <w:sz w:val="28"/>
          <w:szCs w:val="28"/>
        </w:rPr>
        <w:t xml:space="preserve">инициатор настоящего проекта  </w:t>
      </w:r>
      <w:r w:rsidR="00900BF1">
        <w:rPr>
          <w:rFonts w:ascii="Georgia" w:hAnsi="Georgia"/>
          <w:sz w:val="28"/>
          <w:szCs w:val="28"/>
        </w:rPr>
        <w:t xml:space="preserve">планирует </w:t>
      </w:r>
      <w:r w:rsidR="002B6493">
        <w:rPr>
          <w:rFonts w:ascii="Georgia" w:hAnsi="Georgia"/>
          <w:sz w:val="28"/>
          <w:szCs w:val="28"/>
        </w:rPr>
        <w:t>производит</w:t>
      </w:r>
      <w:r w:rsidR="00900BF1">
        <w:rPr>
          <w:rFonts w:ascii="Georgia" w:hAnsi="Georgia"/>
          <w:sz w:val="28"/>
          <w:szCs w:val="28"/>
        </w:rPr>
        <w:t xml:space="preserve">ь </w:t>
      </w:r>
      <w:r w:rsidR="002B6493">
        <w:rPr>
          <w:rFonts w:ascii="Georgia" w:hAnsi="Georgia"/>
          <w:sz w:val="28"/>
          <w:szCs w:val="28"/>
        </w:rPr>
        <w:t xml:space="preserve">  и реализ</w:t>
      </w:r>
      <w:r w:rsidR="00900BF1">
        <w:rPr>
          <w:rFonts w:ascii="Georgia" w:hAnsi="Georgia"/>
          <w:sz w:val="28"/>
          <w:szCs w:val="28"/>
        </w:rPr>
        <w:t>овать</w:t>
      </w:r>
      <w:r w:rsidR="002B6493">
        <w:rPr>
          <w:rFonts w:ascii="Georgia" w:hAnsi="Georgia"/>
          <w:sz w:val="28"/>
          <w:szCs w:val="28"/>
        </w:rPr>
        <w:t xml:space="preserve">  с</w:t>
      </w:r>
      <w:r w:rsidR="004717AE">
        <w:rPr>
          <w:rFonts w:ascii="Georgia" w:hAnsi="Georgia"/>
          <w:sz w:val="28"/>
          <w:szCs w:val="28"/>
        </w:rPr>
        <w:t>ледующ</w:t>
      </w:r>
      <w:r w:rsidR="00900BF1">
        <w:rPr>
          <w:rFonts w:ascii="Georgia" w:hAnsi="Georgia"/>
          <w:sz w:val="28"/>
          <w:szCs w:val="28"/>
        </w:rPr>
        <w:t>ую</w:t>
      </w:r>
      <w:r w:rsidR="004717AE">
        <w:rPr>
          <w:rFonts w:ascii="Georgia" w:hAnsi="Georgia"/>
          <w:sz w:val="28"/>
          <w:szCs w:val="28"/>
        </w:rPr>
        <w:t xml:space="preserve"> молочн</w:t>
      </w:r>
      <w:r w:rsidR="00900BF1">
        <w:rPr>
          <w:rFonts w:ascii="Georgia" w:hAnsi="Georgia"/>
          <w:sz w:val="28"/>
          <w:szCs w:val="28"/>
        </w:rPr>
        <w:t>ую</w:t>
      </w:r>
      <w:r w:rsidR="004717AE">
        <w:rPr>
          <w:rFonts w:ascii="Georgia" w:hAnsi="Georgia"/>
          <w:sz w:val="28"/>
          <w:szCs w:val="28"/>
        </w:rPr>
        <w:t xml:space="preserve"> продук</w:t>
      </w:r>
      <w:r w:rsidR="002B6493">
        <w:rPr>
          <w:rFonts w:ascii="Georgia" w:hAnsi="Georgia"/>
          <w:sz w:val="28"/>
          <w:szCs w:val="28"/>
        </w:rPr>
        <w:t>ци</w:t>
      </w:r>
      <w:r w:rsidR="00900BF1">
        <w:rPr>
          <w:rFonts w:ascii="Georgia" w:hAnsi="Georgia"/>
          <w:sz w:val="28"/>
          <w:szCs w:val="28"/>
        </w:rPr>
        <w:t>ю</w:t>
      </w:r>
      <w:r w:rsidR="004717AE">
        <w:rPr>
          <w:rFonts w:ascii="Georgia" w:hAnsi="Georgia"/>
          <w:sz w:val="28"/>
          <w:szCs w:val="28"/>
        </w:rPr>
        <w:t xml:space="preserve">: </w:t>
      </w:r>
    </w:p>
    <w:p w:rsidR="004717AE" w:rsidRPr="004717AE" w:rsidRDefault="004717AE" w:rsidP="004717AE">
      <w:pPr>
        <w:ind w:left="720"/>
        <w:jc w:val="both"/>
        <w:rPr>
          <w:rFonts w:ascii="Georgia" w:hAnsi="Georgia"/>
          <w:sz w:val="22"/>
          <w:szCs w:val="22"/>
        </w:rPr>
      </w:pPr>
    </w:p>
    <w:p w:rsidR="004717AE" w:rsidRDefault="004717AE" w:rsidP="004717AE">
      <w:pPr>
        <w:spacing w:line="360" w:lineRule="auto"/>
        <w:ind w:left="720"/>
        <w:jc w:val="both"/>
        <w:rPr>
          <w:rFonts w:ascii="Georgia" w:hAnsi="Georgia"/>
          <w:sz w:val="28"/>
          <w:szCs w:val="28"/>
        </w:rPr>
      </w:pPr>
      <w:r>
        <w:rPr>
          <w:rFonts w:ascii="Georgia" w:hAnsi="Georgia"/>
          <w:sz w:val="28"/>
          <w:szCs w:val="28"/>
        </w:rPr>
        <w:t>Сметана домашняя</w:t>
      </w:r>
    </w:p>
    <w:p w:rsidR="004717AE" w:rsidRDefault="004717AE" w:rsidP="004717AE">
      <w:pPr>
        <w:spacing w:line="360" w:lineRule="auto"/>
        <w:ind w:left="720"/>
        <w:jc w:val="both"/>
        <w:rPr>
          <w:rFonts w:ascii="Georgia" w:hAnsi="Georgia"/>
          <w:sz w:val="28"/>
          <w:szCs w:val="28"/>
        </w:rPr>
      </w:pPr>
      <w:r>
        <w:rPr>
          <w:rFonts w:ascii="Georgia" w:hAnsi="Georgia"/>
          <w:sz w:val="28"/>
          <w:szCs w:val="28"/>
        </w:rPr>
        <w:t>Творог домашний</w:t>
      </w:r>
    </w:p>
    <w:p w:rsidR="004717AE" w:rsidRPr="00ED6DC6" w:rsidRDefault="004717AE" w:rsidP="004717AE">
      <w:pPr>
        <w:spacing w:line="360" w:lineRule="auto"/>
        <w:ind w:left="720"/>
        <w:jc w:val="both"/>
        <w:rPr>
          <w:rFonts w:ascii="Georgia" w:hAnsi="Georgia"/>
          <w:sz w:val="22"/>
          <w:szCs w:val="22"/>
        </w:rPr>
      </w:pPr>
      <w:r>
        <w:rPr>
          <w:rFonts w:ascii="Georgia" w:hAnsi="Georgia"/>
          <w:sz w:val="28"/>
          <w:szCs w:val="28"/>
        </w:rPr>
        <w:t>Сыр белый домашний</w:t>
      </w:r>
    </w:p>
    <w:p w:rsidR="004655F7" w:rsidRPr="002D19C6" w:rsidRDefault="004655F7" w:rsidP="004655F7">
      <w:pPr>
        <w:ind w:left="720"/>
        <w:jc w:val="both"/>
        <w:rPr>
          <w:rFonts w:ascii="Georgia" w:hAnsi="Georgia"/>
          <w:sz w:val="22"/>
          <w:szCs w:val="22"/>
        </w:rPr>
      </w:pPr>
    </w:p>
    <w:p w:rsidR="004655F7" w:rsidRDefault="004655F7" w:rsidP="004655F7">
      <w:pPr>
        <w:numPr>
          <w:ilvl w:val="1"/>
          <w:numId w:val="2"/>
        </w:numPr>
        <w:tabs>
          <w:tab w:val="num" w:pos="1080"/>
        </w:tabs>
        <w:ind w:left="0" w:firstLine="720"/>
        <w:jc w:val="both"/>
        <w:rPr>
          <w:rFonts w:ascii="Georgia" w:hAnsi="Georgia"/>
          <w:sz w:val="28"/>
          <w:szCs w:val="28"/>
        </w:rPr>
      </w:pPr>
      <w:r w:rsidRPr="0043199C">
        <w:rPr>
          <w:rFonts w:ascii="Georgia" w:hAnsi="Georgia"/>
          <w:sz w:val="28"/>
          <w:szCs w:val="28"/>
        </w:rPr>
        <w:t xml:space="preserve">Краткое описание продукции: </w:t>
      </w:r>
    </w:p>
    <w:p w:rsidR="004717AE" w:rsidRDefault="004655F7" w:rsidP="004717AE">
      <w:pPr>
        <w:pStyle w:val="a5"/>
        <w:jc w:val="both"/>
        <w:rPr>
          <w:rFonts w:ascii="Georgia" w:hAnsi="Georgia"/>
          <w:sz w:val="28"/>
          <w:szCs w:val="28"/>
        </w:rPr>
      </w:pPr>
      <w:r w:rsidRPr="004717AE">
        <w:rPr>
          <w:rFonts w:ascii="Georgia" w:hAnsi="Georgia"/>
          <w:sz w:val="28"/>
          <w:szCs w:val="28"/>
        </w:rPr>
        <w:t xml:space="preserve">        </w:t>
      </w:r>
      <w:r w:rsidR="004717AE" w:rsidRPr="004717AE">
        <w:rPr>
          <w:rFonts w:ascii="Georgia" w:hAnsi="Georgia"/>
          <w:b/>
          <w:sz w:val="28"/>
          <w:szCs w:val="28"/>
          <w:u w:val="single"/>
        </w:rPr>
        <w:t>Сметана</w:t>
      </w:r>
      <w:r w:rsidR="004717AE" w:rsidRPr="004717AE">
        <w:rPr>
          <w:rFonts w:ascii="Georgia" w:hAnsi="Georgia"/>
          <w:sz w:val="28"/>
          <w:szCs w:val="28"/>
        </w:rPr>
        <w:t xml:space="preserve"> </w:t>
      </w:r>
      <w:r w:rsidR="004717AE">
        <w:rPr>
          <w:rFonts w:ascii="Georgia" w:hAnsi="Georgia"/>
          <w:sz w:val="28"/>
          <w:szCs w:val="28"/>
        </w:rPr>
        <w:t xml:space="preserve"> </w:t>
      </w:r>
      <w:r w:rsidR="004717AE" w:rsidRPr="004717AE">
        <w:rPr>
          <w:rFonts w:ascii="Georgia" w:hAnsi="Georgia"/>
          <w:sz w:val="28"/>
          <w:szCs w:val="28"/>
        </w:rPr>
        <w:t>действительно является тем продуктом, который может похвастаться большим количеством целебных свойств. Это лишь основные из них:</w:t>
      </w:r>
      <w:r w:rsidR="004717AE">
        <w:rPr>
          <w:rFonts w:ascii="Georgia" w:hAnsi="Georgia"/>
          <w:sz w:val="28"/>
          <w:szCs w:val="28"/>
        </w:rPr>
        <w:t xml:space="preserve"> </w:t>
      </w:r>
    </w:p>
    <w:p w:rsidR="004717AE" w:rsidRPr="004717AE" w:rsidRDefault="00FD304F" w:rsidP="004717AE">
      <w:pPr>
        <w:pStyle w:val="a5"/>
        <w:jc w:val="both"/>
        <w:rPr>
          <w:rFonts w:ascii="Georgia" w:hAnsi="Georgia"/>
          <w:sz w:val="28"/>
          <w:szCs w:val="28"/>
        </w:rPr>
      </w:pPr>
      <w:r>
        <w:rPr>
          <w:noProof/>
        </w:rPr>
        <w:lastRenderedPageBreak/>
        <w:drawing>
          <wp:inline distT="0" distB="0" distL="0" distR="0">
            <wp:extent cx="4162425" cy="3048000"/>
            <wp:effectExtent l="19050" t="0" r="9525" b="0"/>
            <wp:docPr id="5" name="Рисунок 5" descr="https://avatars.mds.yandex.net/i?id=40b22448df5481612c3193cd0260fcad-5297283-images-thumbs&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40b22448df5481612c3193cd0260fcad-5297283-images-thumbs&amp;n=13&amp;exp=1"/>
                    <pic:cNvPicPr>
                      <a:picLocks noChangeAspect="1" noChangeArrowheads="1"/>
                    </pic:cNvPicPr>
                  </pic:nvPicPr>
                  <pic:blipFill>
                    <a:blip r:embed="rId7" cstate="print"/>
                    <a:srcRect/>
                    <a:stretch>
                      <a:fillRect/>
                    </a:stretch>
                  </pic:blipFill>
                  <pic:spPr bwMode="auto">
                    <a:xfrm>
                      <a:off x="0" y="0"/>
                      <a:ext cx="4162425" cy="3048000"/>
                    </a:xfrm>
                    <a:prstGeom prst="rect">
                      <a:avLst/>
                    </a:prstGeom>
                    <a:noFill/>
                    <a:ln w="9525">
                      <a:noFill/>
                      <a:miter lim="800000"/>
                      <a:headEnd/>
                      <a:tailEnd/>
                    </a:ln>
                  </pic:spPr>
                </pic:pic>
              </a:graphicData>
            </a:graphic>
          </wp:inline>
        </w:drawing>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Молочные жиры в составе сметаны способствуют более качественному усвоению витаминов — в первую очередь это касается таких жирорастворимых витаминов, как A, D, E и K;</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Молочнокислые бактерии сметаны — это пробиотики, которые благотворно влияют на всю систему пищеварения;</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Сметана содержит легкоусвояемый для организма белок, поэтому этот продукт высоко ценится спортсменами и является частью рациона для увеличения мышечной массы;</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Бактерии в составе сметаны улучшают перистальтику, а значит ускоряют выведение из организма шлаков и токсинов;</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Способность сметаны выводить из организма шлаки и токсины напрямую связано с тем, что она заметно улучшает качество кожи;</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Молочные жиры необходимы женщинам для поддержания нормального гормонального фона и как можно более позднего наступления менопаузы;</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Этот продукт богат кальцием и фосфором, поэтому он укрепляет кости, зубы и ногти;</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Магний и калий в составе сметаны способствуют понижению артериального давления и оздоровлению всей сердечно-сосудистой системы;</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Сметана — крайне питательный продукт, который рекомендуется, например, при истощении;</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Различные витамины в составе сметаны принимают активное участие во всевозможных процессах жизнедеятельности;</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В сметане содержится фосфолипид холин, который улучшает работу мозга, обостряет память, а также защищает от стрессов и депрессий (25% суточной нормы холина на 100 г сметаны);</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lastRenderedPageBreak/>
        <w:t>Молочный белок также снижает выработку гомона стресса кортизола и повышает выработку гормона радости серотонина;</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Витамины группы B просто необходимы женщинам во время беременности для здорового формирования плода и избежания выкидыша;</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Сметана защищает организм от всевозможных вирусов, поддерживая иммунитет, а также помогает ему восстанавливаться после приема антибиотиков;</w:t>
      </w:r>
    </w:p>
    <w:p w:rsidR="004717AE" w:rsidRP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Холестерин, содержащийся в сметане и употребляемый в разумных пределах, нужен организму для образования клеток, ведь их оболочка на 50% состоит именно из него;</w:t>
      </w:r>
    </w:p>
    <w:p w:rsidR="004717AE" w:rsidRDefault="004717AE" w:rsidP="004717AE">
      <w:pPr>
        <w:numPr>
          <w:ilvl w:val="0"/>
          <w:numId w:val="8"/>
        </w:numPr>
        <w:tabs>
          <w:tab w:val="clear" w:pos="720"/>
          <w:tab w:val="num" w:pos="0"/>
        </w:tabs>
        <w:spacing w:before="100" w:beforeAutospacing="1" w:after="100" w:afterAutospacing="1"/>
        <w:ind w:left="0" w:firstLine="851"/>
        <w:jc w:val="both"/>
        <w:rPr>
          <w:rFonts w:ascii="Georgia" w:hAnsi="Georgia"/>
          <w:sz w:val="28"/>
          <w:szCs w:val="28"/>
        </w:rPr>
      </w:pPr>
      <w:r w:rsidRPr="004717AE">
        <w:rPr>
          <w:rFonts w:ascii="Georgia" w:hAnsi="Georgia"/>
          <w:sz w:val="28"/>
          <w:szCs w:val="28"/>
        </w:rPr>
        <w:t>Витамин A н</w:t>
      </w:r>
      <w:r w:rsidR="00FD304F">
        <w:rPr>
          <w:rFonts w:ascii="Georgia" w:hAnsi="Georgia"/>
          <w:sz w:val="28"/>
          <w:szCs w:val="28"/>
        </w:rPr>
        <w:t>еобходим для поддержания зрения</w:t>
      </w:r>
    </w:p>
    <w:p w:rsidR="00FD304F" w:rsidRPr="00FD304F" w:rsidRDefault="00FD304F" w:rsidP="00FD304F">
      <w:pPr>
        <w:spacing w:before="100" w:beforeAutospacing="1" w:after="100" w:afterAutospacing="1"/>
        <w:ind w:firstLine="851"/>
        <w:jc w:val="both"/>
        <w:rPr>
          <w:rFonts w:ascii="Georgia" w:hAnsi="Georgia"/>
          <w:sz w:val="28"/>
          <w:szCs w:val="28"/>
        </w:rPr>
      </w:pPr>
      <w:r w:rsidRPr="00A1601D">
        <w:rPr>
          <w:rFonts w:ascii="Georgia" w:hAnsi="Georgia"/>
          <w:b/>
          <w:sz w:val="28"/>
          <w:szCs w:val="28"/>
          <w:u w:val="single"/>
        </w:rPr>
        <w:t>Творог домашний</w:t>
      </w:r>
      <w:r>
        <w:rPr>
          <w:rFonts w:ascii="Georgia" w:hAnsi="Georgia"/>
          <w:sz w:val="28"/>
          <w:szCs w:val="28"/>
        </w:rPr>
        <w:t xml:space="preserve"> - </w:t>
      </w:r>
      <w:r w:rsidRPr="00FD304F">
        <w:rPr>
          <w:rFonts w:ascii="Georgia" w:hAnsi="Georgia"/>
          <w:sz w:val="28"/>
          <w:szCs w:val="28"/>
        </w:rPr>
        <w:t xml:space="preserve">один из самых популярных и полезных кисломолочных продуктов. Его едят просто так, с вареньем или свежими ягодами, в составе разных блюд. </w:t>
      </w:r>
      <w:r w:rsidRPr="00A1601D">
        <w:rPr>
          <w:rFonts w:ascii="Georgia" w:hAnsi="Georgia"/>
          <w:bCs/>
          <w:sz w:val="28"/>
          <w:szCs w:val="28"/>
        </w:rPr>
        <w:t>Творог</w:t>
      </w:r>
      <w:r w:rsidRPr="00FD304F">
        <w:rPr>
          <w:rFonts w:ascii="Georgia" w:hAnsi="Georgia"/>
          <w:sz w:val="28"/>
          <w:szCs w:val="28"/>
        </w:rPr>
        <w:t xml:space="preserve"> приятен на вкус, богат белком, кальцием и другими полезными веществами. </w:t>
      </w:r>
    </w:p>
    <w:p w:rsidR="00A1601D" w:rsidRPr="00A1601D" w:rsidRDefault="00A1601D" w:rsidP="00A1601D">
      <w:pPr>
        <w:pStyle w:val="a5"/>
        <w:ind w:firstLine="851"/>
        <w:jc w:val="both"/>
        <w:rPr>
          <w:rFonts w:ascii="Georgia" w:hAnsi="Georgia"/>
        </w:rPr>
      </w:pPr>
      <w:r w:rsidRPr="00A1601D">
        <w:rPr>
          <w:rFonts w:ascii="Georgia" w:hAnsi="Georgia"/>
          <w:color w:val="000000"/>
          <w:sz w:val="28"/>
          <w:szCs w:val="28"/>
        </w:rPr>
        <w:t>Особая польза творога заключается в том, что в нем содержится много кальция и фосфора, эти компоненты очень полезны для формирования костной системы. Другие компоненты, которые также содержатся в твороге благоприятно действуют на организм при болезнях сердца, почек, гипертонии, атеросклерозе. В состав творожного белка входит аминокислота "Метионин", которая действует профилактически, защищая печень от ожирения.</w:t>
      </w:r>
    </w:p>
    <w:p w:rsidR="00A1601D" w:rsidRDefault="00A1601D" w:rsidP="00A1601D">
      <w:pPr>
        <w:pStyle w:val="a5"/>
        <w:ind w:firstLine="851"/>
        <w:jc w:val="both"/>
        <w:rPr>
          <w:rFonts w:ascii="Georgia" w:hAnsi="Georgia"/>
          <w:color w:val="000000"/>
          <w:sz w:val="28"/>
          <w:szCs w:val="28"/>
        </w:rPr>
      </w:pPr>
      <w:r w:rsidRPr="00A1601D">
        <w:rPr>
          <w:rFonts w:ascii="Georgia" w:hAnsi="Georgia"/>
          <w:color w:val="000000"/>
          <w:sz w:val="28"/>
          <w:szCs w:val="28"/>
        </w:rPr>
        <w:t>Попадая в организм человека, белок творога расщепляется на аминокислоты, которые так необходимы для правильной работы органов и тканей. Ценится спортсменами, как продукт, который способствует росту мышц. Регулярное употребление творога влияет положительно на зрение и повышает защитные функции иммунитета. Используется как компонент, входящий в рационы множества диет.</w:t>
      </w:r>
    </w:p>
    <w:p w:rsidR="004655F7" w:rsidRPr="00A1601D" w:rsidRDefault="00A1601D" w:rsidP="004717AE">
      <w:pPr>
        <w:tabs>
          <w:tab w:val="num" w:pos="0"/>
        </w:tabs>
        <w:ind w:firstLine="851"/>
        <w:jc w:val="both"/>
        <w:rPr>
          <w:rFonts w:ascii="Georgia" w:hAnsi="Georgia"/>
          <w:sz w:val="28"/>
          <w:szCs w:val="28"/>
        </w:rPr>
      </w:pPr>
      <w:r w:rsidRPr="00F6774D">
        <w:rPr>
          <w:rFonts w:ascii="Georgia" w:hAnsi="Georgia"/>
          <w:b/>
          <w:sz w:val="28"/>
          <w:szCs w:val="28"/>
          <w:u w:val="single"/>
        </w:rPr>
        <w:t>Сыр</w:t>
      </w:r>
      <w:r>
        <w:rPr>
          <w:rFonts w:ascii="Georgia" w:hAnsi="Georgia"/>
          <w:sz w:val="28"/>
          <w:szCs w:val="28"/>
        </w:rPr>
        <w:t xml:space="preserve"> –</w:t>
      </w:r>
      <w:r>
        <w:t xml:space="preserve"> </w:t>
      </w:r>
      <w:r w:rsidRPr="00A1601D">
        <w:rPr>
          <w:rFonts w:ascii="Georgia" w:hAnsi="Georgia"/>
          <w:sz w:val="28"/>
          <w:szCs w:val="28"/>
        </w:rPr>
        <w:t>очень популярный продукт, приготовленный из коровьего, козьего или овечьего молока. Обычно конечным результатом производства становится сыр белого цвета. Однако в связи с разными условиями выпаса животных, молоко может отличаться по цвету. По этой причине, а также в результате включений некоторых специальных культур при производстве, цвет сыра может варьироваться в очень широком диапазоне. Как правило, белые сыры отличаются мягкой структурой, поэтому в зависимости от оттенка они разделены на разные группы. Текстура и вкус сыров также зависят от включения в производство некоторых специальных культур.</w:t>
      </w:r>
      <w:r>
        <w:rPr>
          <w:rFonts w:ascii="Georgia" w:hAnsi="Georgia"/>
          <w:sz w:val="28"/>
          <w:szCs w:val="28"/>
        </w:rPr>
        <w:t xml:space="preserve"> </w:t>
      </w:r>
    </w:p>
    <w:p w:rsidR="00A1601D" w:rsidRDefault="00A1601D" w:rsidP="004717AE">
      <w:pPr>
        <w:tabs>
          <w:tab w:val="num" w:pos="0"/>
        </w:tabs>
        <w:ind w:firstLine="851"/>
        <w:jc w:val="both"/>
        <w:rPr>
          <w:rFonts w:ascii="Georgia" w:hAnsi="Georgia"/>
          <w:sz w:val="28"/>
          <w:szCs w:val="28"/>
        </w:rPr>
      </w:pPr>
    </w:p>
    <w:p w:rsidR="00A1601D" w:rsidRPr="004717AE" w:rsidRDefault="00A1601D" w:rsidP="004717AE">
      <w:pPr>
        <w:tabs>
          <w:tab w:val="num" w:pos="0"/>
        </w:tabs>
        <w:ind w:firstLine="851"/>
        <w:jc w:val="both"/>
        <w:rPr>
          <w:rFonts w:ascii="Georgia" w:hAnsi="Georgia"/>
          <w:sz w:val="28"/>
          <w:szCs w:val="28"/>
        </w:rPr>
      </w:pPr>
      <w:r>
        <w:rPr>
          <w:noProof/>
        </w:rPr>
        <w:lastRenderedPageBreak/>
        <w:drawing>
          <wp:inline distT="0" distB="0" distL="0" distR="0">
            <wp:extent cx="4133850" cy="3400596"/>
            <wp:effectExtent l="19050" t="0" r="0" b="0"/>
            <wp:docPr id="11" name="Рисунок 11" descr="https://avatars.mds.yandex.net/i?id=92ca301bdcabf05ef159d98f4032f678-5858886-images-thumbs&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92ca301bdcabf05ef159d98f4032f678-5858886-images-thumbs&amp;n=13&amp;exp=1"/>
                    <pic:cNvPicPr>
                      <a:picLocks noChangeAspect="1" noChangeArrowheads="1"/>
                    </pic:cNvPicPr>
                  </pic:nvPicPr>
                  <pic:blipFill>
                    <a:blip r:embed="rId8" cstate="print"/>
                    <a:srcRect/>
                    <a:stretch>
                      <a:fillRect/>
                    </a:stretch>
                  </pic:blipFill>
                  <pic:spPr bwMode="auto">
                    <a:xfrm>
                      <a:off x="0" y="0"/>
                      <a:ext cx="4133850" cy="3400596"/>
                    </a:xfrm>
                    <a:prstGeom prst="rect">
                      <a:avLst/>
                    </a:prstGeom>
                    <a:noFill/>
                    <a:ln w="9525">
                      <a:noFill/>
                      <a:miter lim="800000"/>
                      <a:headEnd/>
                      <a:tailEnd/>
                    </a:ln>
                  </pic:spPr>
                </pic:pic>
              </a:graphicData>
            </a:graphic>
          </wp:inline>
        </w:drawing>
      </w:r>
    </w:p>
    <w:p w:rsidR="004717AE" w:rsidRDefault="004717AE" w:rsidP="004655F7">
      <w:pPr>
        <w:ind w:firstLine="851"/>
        <w:jc w:val="both"/>
        <w:rPr>
          <w:rFonts w:ascii="Georgia" w:hAnsi="Georgia"/>
          <w:sz w:val="28"/>
          <w:szCs w:val="28"/>
        </w:rPr>
      </w:pPr>
    </w:p>
    <w:p w:rsidR="00F6774D" w:rsidRDefault="00A1601D" w:rsidP="00F6774D">
      <w:pPr>
        <w:ind w:firstLine="851"/>
        <w:jc w:val="both"/>
        <w:rPr>
          <w:rFonts w:ascii="Georgia" w:hAnsi="Georgia"/>
          <w:sz w:val="28"/>
          <w:szCs w:val="28"/>
        </w:rPr>
      </w:pPr>
      <w:r>
        <w:rPr>
          <w:rFonts w:ascii="Georgia" w:hAnsi="Georgia"/>
          <w:sz w:val="28"/>
          <w:szCs w:val="28"/>
        </w:rPr>
        <w:t xml:space="preserve">Домашний </w:t>
      </w:r>
      <w:r w:rsidRPr="00A1601D">
        <w:rPr>
          <w:rFonts w:ascii="Georgia" w:hAnsi="Georgia"/>
          <w:sz w:val="28"/>
          <w:szCs w:val="28"/>
        </w:rPr>
        <w:t xml:space="preserve">сыр, который точно не «обрадует» химическими добавками, несет высокую биологическую ценность. Не зря же даже во время диет его разрешают есть в небольших дозах. Это позволяет дополнять ежедневное меню различными минералами и микроэлементами. Дополнительным преимуществом здесь числится способность организма гораздо эффективнее переваривать такую пищу, нежели даже просто молоко в свежем виде. Благодарить за это стоит белки, которых наберется почти на четверть больше, нежели в мясе. Отдельно стоит выделить наличие витаминов, минеральных солей кальция и фосфора, около двух десятков аминокислот, восемь из которых являются обязательными для ежедневного употребления. Причина тому – неспособность животного и человеческого организма генерировать их самостоятельно. Получить их получится только при поедании пищи. Среди наиболее концентрированных аминокислот выделяют: метионин; триптофан; лизин. </w:t>
      </w:r>
    </w:p>
    <w:p w:rsidR="00F6774D" w:rsidRDefault="00F6774D" w:rsidP="00F6774D">
      <w:pPr>
        <w:ind w:firstLine="851"/>
        <w:jc w:val="both"/>
        <w:rPr>
          <w:rFonts w:ascii="Georgia" w:hAnsi="Georgia"/>
          <w:sz w:val="28"/>
          <w:szCs w:val="28"/>
        </w:rPr>
      </w:pPr>
    </w:p>
    <w:p w:rsidR="00F6774D" w:rsidRDefault="00F6774D" w:rsidP="00F6774D">
      <w:pPr>
        <w:ind w:firstLine="851"/>
        <w:jc w:val="both"/>
        <w:rPr>
          <w:rFonts w:ascii="Georgia" w:hAnsi="Georgia"/>
          <w:sz w:val="28"/>
          <w:szCs w:val="28"/>
        </w:rPr>
      </w:pPr>
      <w:r>
        <w:rPr>
          <w:rFonts w:ascii="Georgia" w:hAnsi="Georgia"/>
          <w:sz w:val="28"/>
          <w:szCs w:val="28"/>
        </w:rPr>
        <w:t xml:space="preserve">Инициатор настоящего проекта, помимо реализации собственной молочной продукции,  оказывает населению  с.п. Аргудан и близлежащим населенным пунктам Урванского района услуги по копчению  мяса птицы и говядины, так как располагает собственной коптильней. Поступления от  услуги коптильни будут отражены в итоговой таблице  в графе «прочие поступления». </w:t>
      </w:r>
    </w:p>
    <w:p w:rsidR="00F6774D" w:rsidRDefault="00F6774D" w:rsidP="00F6774D">
      <w:pPr>
        <w:ind w:firstLine="851"/>
        <w:jc w:val="both"/>
        <w:rPr>
          <w:rFonts w:ascii="Georgia" w:hAnsi="Georgia"/>
          <w:b/>
          <w:color w:val="C00000"/>
          <w:sz w:val="28"/>
          <w:szCs w:val="28"/>
        </w:rPr>
      </w:pPr>
    </w:p>
    <w:p w:rsidR="004655F7" w:rsidRDefault="00F6774D" w:rsidP="004655F7">
      <w:pPr>
        <w:spacing w:line="360" w:lineRule="auto"/>
        <w:ind w:firstLine="720"/>
        <w:jc w:val="both"/>
        <w:rPr>
          <w:rFonts w:ascii="Georgia" w:hAnsi="Georgia"/>
          <w:b/>
          <w:sz w:val="28"/>
          <w:szCs w:val="28"/>
        </w:rPr>
      </w:pPr>
      <w:r>
        <w:rPr>
          <w:rFonts w:ascii="Georgia" w:hAnsi="Georgia"/>
          <w:b/>
          <w:sz w:val="28"/>
          <w:szCs w:val="28"/>
        </w:rPr>
        <w:t>Характеристика закупаем</w:t>
      </w:r>
      <w:r w:rsidR="004655F7" w:rsidRPr="0043199C">
        <w:rPr>
          <w:rFonts w:ascii="Georgia" w:hAnsi="Georgia"/>
          <w:b/>
          <w:sz w:val="28"/>
          <w:szCs w:val="28"/>
        </w:rPr>
        <w:t>о</w:t>
      </w:r>
      <w:r>
        <w:rPr>
          <w:rFonts w:ascii="Georgia" w:hAnsi="Georgia"/>
          <w:b/>
          <w:sz w:val="28"/>
          <w:szCs w:val="28"/>
        </w:rPr>
        <w:t>й кормовой базы</w:t>
      </w:r>
      <w:r w:rsidR="004655F7" w:rsidRPr="0043199C">
        <w:rPr>
          <w:rFonts w:ascii="Georgia" w:hAnsi="Georgia"/>
          <w:b/>
          <w:sz w:val="28"/>
          <w:szCs w:val="28"/>
        </w:rPr>
        <w:t xml:space="preserve"> </w:t>
      </w:r>
    </w:p>
    <w:p w:rsidR="00F6774D" w:rsidRDefault="004655F7" w:rsidP="004655F7">
      <w:pPr>
        <w:spacing w:line="360" w:lineRule="auto"/>
        <w:ind w:firstLine="720"/>
        <w:jc w:val="both"/>
        <w:rPr>
          <w:rFonts w:ascii="Georgia" w:hAnsi="Georgia"/>
          <w:sz w:val="28"/>
          <w:szCs w:val="28"/>
        </w:rPr>
      </w:pPr>
      <w:r w:rsidRPr="0043199C">
        <w:rPr>
          <w:rFonts w:ascii="Georgia" w:hAnsi="Georgia"/>
          <w:sz w:val="28"/>
          <w:szCs w:val="28"/>
        </w:rPr>
        <w:t>В рамках настоящего бизнес-проекта предполагается приобретение следующ</w:t>
      </w:r>
      <w:r w:rsidR="00F6774D">
        <w:rPr>
          <w:rFonts w:ascii="Georgia" w:hAnsi="Georgia"/>
          <w:sz w:val="28"/>
          <w:szCs w:val="28"/>
        </w:rPr>
        <w:t>их видов корма для молочного поголовья:</w:t>
      </w:r>
    </w:p>
    <w:p w:rsidR="00F6774D" w:rsidRPr="00F6774D" w:rsidRDefault="00F6774D" w:rsidP="00F6774D">
      <w:pPr>
        <w:pStyle w:val="a5"/>
        <w:ind w:firstLine="851"/>
        <w:jc w:val="both"/>
        <w:rPr>
          <w:rFonts w:ascii="Georgia" w:hAnsi="Georgia"/>
          <w:sz w:val="28"/>
          <w:szCs w:val="28"/>
        </w:rPr>
      </w:pPr>
      <w:r w:rsidRPr="001B2143">
        <w:rPr>
          <w:rFonts w:ascii="Georgia" w:hAnsi="Georgia"/>
          <w:b/>
          <w:sz w:val="28"/>
          <w:szCs w:val="28"/>
          <w:u w:val="single"/>
        </w:rPr>
        <w:lastRenderedPageBreak/>
        <w:t>Сено люцерновое</w:t>
      </w:r>
      <w:r>
        <w:rPr>
          <w:rFonts w:ascii="Georgia" w:hAnsi="Georgia"/>
          <w:sz w:val="28"/>
          <w:szCs w:val="28"/>
        </w:rPr>
        <w:t xml:space="preserve"> - </w:t>
      </w:r>
      <w:r w:rsidRPr="00F6774D">
        <w:rPr>
          <w:rFonts w:ascii="Georgia" w:hAnsi="Georgia"/>
          <w:sz w:val="28"/>
          <w:szCs w:val="28"/>
        </w:rPr>
        <w:t xml:space="preserve">отличается высокими кормовыми качествами, по этому показателю занимает первое место среди кормовых культур, содержит большое количество протеина, фосфор, кальций, незаменимые аминокислоты. ено люцерны отличается высокими кормовыми качествами, по этому показателю занимает первое место среди </w:t>
      </w:r>
      <w:hyperlink r:id="rId9" w:history="1">
        <w:r w:rsidRPr="001B2143">
          <w:rPr>
            <w:rStyle w:val="a9"/>
            <w:rFonts w:ascii="Georgia" w:eastAsiaTheme="majorEastAsia" w:hAnsi="Georgia"/>
            <w:color w:val="auto"/>
            <w:sz w:val="28"/>
            <w:szCs w:val="28"/>
            <w:u w:val="none"/>
          </w:rPr>
          <w:t>кормовых культур</w:t>
        </w:r>
      </w:hyperlink>
      <w:r w:rsidRPr="00F6774D">
        <w:rPr>
          <w:rFonts w:ascii="Georgia" w:hAnsi="Georgia"/>
          <w:sz w:val="28"/>
          <w:szCs w:val="28"/>
        </w:rPr>
        <w:t>, содержит большое количество протеина, фосфор, кальций, незаменимые аминокислоты. 100 кг сена люцерны соответствуют 50,2 кормовым единицам и содержат 13,7 кг переваримого протеина (ВНИИ кормов).</w:t>
      </w:r>
    </w:p>
    <w:p w:rsidR="00F6774D" w:rsidRPr="00F6774D" w:rsidRDefault="00F6774D" w:rsidP="00F6774D">
      <w:pPr>
        <w:pStyle w:val="a5"/>
        <w:ind w:firstLine="851"/>
        <w:jc w:val="both"/>
        <w:rPr>
          <w:rFonts w:ascii="Georgia" w:hAnsi="Georgia"/>
          <w:sz w:val="28"/>
          <w:szCs w:val="28"/>
        </w:rPr>
      </w:pPr>
      <w:r w:rsidRPr="00F6774D">
        <w:rPr>
          <w:rFonts w:ascii="Georgia" w:hAnsi="Georgia"/>
          <w:sz w:val="28"/>
          <w:szCs w:val="28"/>
        </w:rPr>
        <w:t>Люцерна используется в кормовых целях в зеленом виде или для заготовки кормов (сена, сенажа, травяной муки). Химический состав сенажа из люцерны с влажностью 48% в пересчете на абсолютно сухое вещество включает: 15,9% белка, 23,5% клетчатки, 3,2% жира, 8,2% зольных веществ, 49,2% БЭВ, 2,2% кальция, 0,3% фосфора.</w:t>
      </w:r>
    </w:p>
    <w:p w:rsidR="00F6774D" w:rsidRDefault="00F6774D" w:rsidP="00F6774D">
      <w:pPr>
        <w:pStyle w:val="a5"/>
        <w:ind w:firstLine="851"/>
        <w:jc w:val="both"/>
        <w:rPr>
          <w:rFonts w:ascii="Georgia" w:hAnsi="Georgia"/>
          <w:sz w:val="28"/>
          <w:szCs w:val="28"/>
        </w:rPr>
      </w:pPr>
      <w:r w:rsidRPr="00F6774D">
        <w:rPr>
          <w:rFonts w:ascii="Georgia" w:hAnsi="Georgia"/>
          <w:sz w:val="28"/>
          <w:szCs w:val="28"/>
        </w:rPr>
        <w:t xml:space="preserve">100 кг травяной муки соответствуют 85 кормовым единицам, содержат 10-14 кг переваримого протеина и 25-30 г каротина.  </w:t>
      </w:r>
    </w:p>
    <w:p w:rsidR="00F6774D" w:rsidRPr="00F6774D" w:rsidRDefault="001B2143" w:rsidP="00F6774D">
      <w:pPr>
        <w:pStyle w:val="a5"/>
        <w:ind w:firstLine="851"/>
        <w:jc w:val="both"/>
        <w:rPr>
          <w:rFonts w:ascii="Georgia" w:hAnsi="Georgia"/>
          <w:sz w:val="28"/>
          <w:szCs w:val="28"/>
        </w:rPr>
      </w:pPr>
      <w:r>
        <w:rPr>
          <w:noProof/>
        </w:rPr>
        <w:drawing>
          <wp:inline distT="0" distB="0" distL="0" distR="0">
            <wp:extent cx="3448050" cy="2343150"/>
            <wp:effectExtent l="19050" t="0" r="0" b="0"/>
            <wp:docPr id="16" name="Рисунок 16" descr="https://avatars.mds.yandex.net/i?id=2a00000179f3d336f8a6425f6e263552e0f3-3719197-images-thumbs&amp;ref=rim&amp;n=33&amp;w=20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i?id=2a00000179f3d336f8a6425f6e263552e0f3-3719197-images-thumbs&amp;ref=rim&amp;n=33&amp;w=200&amp;h=150"/>
                    <pic:cNvPicPr>
                      <a:picLocks noChangeAspect="1" noChangeArrowheads="1"/>
                    </pic:cNvPicPr>
                  </pic:nvPicPr>
                  <pic:blipFill>
                    <a:blip r:embed="rId10" cstate="print"/>
                    <a:srcRect/>
                    <a:stretch>
                      <a:fillRect/>
                    </a:stretch>
                  </pic:blipFill>
                  <pic:spPr bwMode="auto">
                    <a:xfrm>
                      <a:off x="0" y="0"/>
                      <a:ext cx="3448050" cy="2343150"/>
                    </a:xfrm>
                    <a:prstGeom prst="rect">
                      <a:avLst/>
                    </a:prstGeom>
                    <a:noFill/>
                    <a:ln w="9525">
                      <a:noFill/>
                      <a:miter lim="800000"/>
                      <a:headEnd/>
                      <a:tailEnd/>
                    </a:ln>
                  </pic:spPr>
                </pic:pic>
              </a:graphicData>
            </a:graphic>
          </wp:inline>
        </w:drawing>
      </w:r>
    </w:p>
    <w:p w:rsidR="00F6774D" w:rsidRPr="00F6774D" w:rsidRDefault="00F6774D" w:rsidP="00F6774D">
      <w:pPr>
        <w:pStyle w:val="a5"/>
        <w:ind w:firstLine="851"/>
        <w:jc w:val="both"/>
        <w:rPr>
          <w:rFonts w:ascii="Georgia" w:hAnsi="Georgia"/>
          <w:sz w:val="28"/>
          <w:szCs w:val="28"/>
        </w:rPr>
      </w:pPr>
      <w:r w:rsidRPr="00F6774D">
        <w:rPr>
          <w:rFonts w:ascii="Georgia" w:hAnsi="Georgia"/>
          <w:sz w:val="28"/>
          <w:szCs w:val="28"/>
        </w:rPr>
        <w:t xml:space="preserve">Планируемый объем сена рассчитан, исходя </w:t>
      </w:r>
      <w:proofErr w:type="gramStart"/>
      <w:r w:rsidRPr="00F6774D">
        <w:rPr>
          <w:rFonts w:ascii="Georgia" w:hAnsi="Georgia"/>
          <w:sz w:val="28"/>
          <w:szCs w:val="28"/>
        </w:rPr>
        <w:t>из  потребностей</w:t>
      </w:r>
      <w:proofErr w:type="gramEnd"/>
      <w:r w:rsidRPr="00F6774D">
        <w:rPr>
          <w:rFonts w:ascii="Georgia" w:hAnsi="Georgia"/>
          <w:sz w:val="28"/>
          <w:szCs w:val="28"/>
        </w:rPr>
        <w:t xml:space="preserve"> на 1 голову КРС в сутки – 15-16 кг., планируется закупить порядка 22 тюков сена массой каждого тюка – до 300 кг.</w:t>
      </w:r>
    </w:p>
    <w:p w:rsidR="001B2143" w:rsidRDefault="001B2143" w:rsidP="001B2143">
      <w:pPr>
        <w:pStyle w:val="a5"/>
        <w:ind w:firstLine="851"/>
        <w:jc w:val="both"/>
        <w:rPr>
          <w:rFonts w:ascii="Georgia" w:hAnsi="Georgia"/>
          <w:sz w:val="28"/>
          <w:szCs w:val="28"/>
        </w:rPr>
      </w:pPr>
      <w:r w:rsidRPr="001B2143">
        <w:rPr>
          <w:rFonts w:ascii="Georgia" w:hAnsi="Georgia"/>
          <w:sz w:val="28"/>
          <w:szCs w:val="28"/>
        </w:rPr>
        <w:t xml:space="preserve">Кормовые корнеплоды и клубнеплоды   -  к ним  относятся свекла, морковь, брюква, турнепс. Они являются ценным источником сочного молокогонного корма для с/х животных, особенно в зимний, стойловый период. Первое место среди кормовых корнеплодов (к/к) занимает морковь. По кормовой ценности опережает все кормовые, она очень богата витаминами, кроме того высокие кормовые особенности имеет и ботва кормовых корнеплодов, благодаря повышенному содержанию белка и каротина. Кормовые корнеплоды отличаются высокой урожайностью – 40-60т/га и более корней. </w:t>
      </w:r>
      <w:r w:rsidRPr="001B2143">
        <w:rPr>
          <w:rFonts w:ascii="Georgia" w:hAnsi="Georgia"/>
          <w:sz w:val="28"/>
          <w:szCs w:val="28"/>
        </w:rPr>
        <w:lastRenderedPageBreak/>
        <w:t>Кормовые корнеплоды возделывают почти повсеместно. Основное распространение получила кормовая свекла, которая является ценной молокогонной культурой.</w:t>
      </w:r>
    </w:p>
    <w:p w:rsidR="001B2143" w:rsidRPr="001B2143" w:rsidRDefault="001B2143" w:rsidP="001B2143">
      <w:pPr>
        <w:pStyle w:val="a5"/>
        <w:ind w:firstLine="851"/>
        <w:jc w:val="both"/>
        <w:rPr>
          <w:rFonts w:ascii="Georgia" w:hAnsi="Georgia"/>
          <w:sz w:val="28"/>
          <w:szCs w:val="28"/>
        </w:rPr>
      </w:pPr>
      <w:r>
        <w:rPr>
          <w:noProof/>
        </w:rPr>
        <w:drawing>
          <wp:inline distT="0" distB="0" distL="0" distR="0">
            <wp:extent cx="2800350" cy="1680210"/>
            <wp:effectExtent l="19050" t="0" r="0" b="0"/>
            <wp:docPr id="21" name="Рисунок 21" descr="https://avatars.mds.yandex.net/i?id=11f40ec5e3f468b8b78b68147ffaa67b-4579607-images-thumbs&amp;ref=rim&amp;n=33&amp;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vatars.mds.yandex.net/i?id=11f40ec5e3f468b8b78b68147ffaa67b-4579607-images-thumbs&amp;ref=rim&amp;n=33&amp;w=150&amp;h=150"/>
                    <pic:cNvPicPr>
                      <a:picLocks noChangeAspect="1" noChangeArrowheads="1"/>
                    </pic:cNvPicPr>
                  </pic:nvPicPr>
                  <pic:blipFill>
                    <a:blip r:embed="rId11" cstate="print"/>
                    <a:srcRect/>
                    <a:stretch>
                      <a:fillRect/>
                    </a:stretch>
                  </pic:blipFill>
                  <pic:spPr bwMode="auto">
                    <a:xfrm>
                      <a:off x="0" y="0"/>
                      <a:ext cx="2800350" cy="1680210"/>
                    </a:xfrm>
                    <a:prstGeom prst="rect">
                      <a:avLst/>
                    </a:prstGeom>
                    <a:noFill/>
                    <a:ln w="9525">
                      <a:noFill/>
                      <a:miter lim="800000"/>
                      <a:headEnd/>
                      <a:tailEnd/>
                    </a:ln>
                  </pic:spPr>
                </pic:pic>
              </a:graphicData>
            </a:graphic>
          </wp:inline>
        </w:drawing>
      </w:r>
    </w:p>
    <w:p w:rsidR="001B2143" w:rsidRPr="001B2143" w:rsidRDefault="001B2143" w:rsidP="001B2143">
      <w:pPr>
        <w:pStyle w:val="a5"/>
        <w:ind w:firstLine="851"/>
        <w:jc w:val="both"/>
        <w:rPr>
          <w:rFonts w:ascii="Georgia" w:hAnsi="Georgia"/>
          <w:sz w:val="28"/>
          <w:szCs w:val="28"/>
        </w:rPr>
      </w:pPr>
      <w:r w:rsidRPr="001B2143">
        <w:rPr>
          <w:rFonts w:ascii="Georgia" w:hAnsi="Georgia"/>
          <w:sz w:val="28"/>
          <w:szCs w:val="28"/>
        </w:rPr>
        <w:t>В хозяйствах с высокой молочной продуктивностью коров, доля корнеплодов в сочных кормах достигает – 40-50%.</w:t>
      </w:r>
    </w:p>
    <w:p w:rsidR="001B2143" w:rsidRPr="001B2143" w:rsidRDefault="001B2143" w:rsidP="001B2143">
      <w:pPr>
        <w:pStyle w:val="a5"/>
        <w:ind w:firstLine="851"/>
        <w:jc w:val="both"/>
        <w:rPr>
          <w:rFonts w:ascii="Georgia" w:hAnsi="Georgia"/>
          <w:sz w:val="28"/>
          <w:szCs w:val="28"/>
        </w:rPr>
      </w:pPr>
      <w:r w:rsidRPr="001B2143">
        <w:rPr>
          <w:rFonts w:ascii="Georgia" w:hAnsi="Georgia"/>
          <w:sz w:val="28"/>
          <w:szCs w:val="28"/>
        </w:rPr>
        <w:t>Все кормовые корнеплоды – двулетние растения. В 1 год – образуют розетку, крупную цельную или рассеченную (морковь) листьев сердцевидно-треугольной формы и сильно развесистыми черешками и сочными корнями. Во 2 год высаживают корнеплоды и получают растения.</w:t>
      </w:r>
    </w:p>
    <w:p w:rsidR="001B2143" w:rsidRPr="001B2143" w:rsidRDefault="001B2143" w:rsidP="001B2143">
      <w:pPr>
        <w:pStyle w:val="a5"/>
        <w:ind w:firstLine="851"/>
        <w:jc w:val="both"/>
        <w:rPr>
          <w:rFonts w:ascii="Georgia" w:hAnsi="Georgia"/>
          <w:sz w:val="28"/>
          <w:szCs w:val="28"/>
        </w:rPr>
      </w:pPr>
      <w:r w:rsidRPr="001B2143">
        <w:rPr>
          <w:rFonts w:ascii="Georgia" w:hAnsi="Georgia"/>
          <w:sz w:val="28"/>
          <w:szCs w:val="28"/>
        </w:rPr>
        <w:t>Благоприятен минеральный и аминокислотный состав корнеплодов. Зола их содержит в среднем 3,4% калия, 1,1% фосфора, 0,7% кальция и 0,35% магния. Она включает такие микроэлементы, как кобальт, медь, цинк, марганец.</w:t>
      </w:r>
    </w:p>
    <w:p w:rsidR="001B2143" w:rsidRPr="001B2143" w:rsidRDefault="001B2143" w:rsidP="001B2143">
      <w:pPr>
        <w:pStyle w:val="a5"/>
        <w:ind w:firstLine="851"/>
        <w:jc w:val="both"/>
        <w:rPr>
          <w:rFonts w:ascii="Georgia" w:hAnsi="Georgia"/>
          <w:sz w:val="28"/>
          <w:szCs w:val="28"/>
        </w:rPr>
      </w:pPr>
      <w:r w:rsidRPr="001B2143">
        <w:rPr>
          <w:rFonts w:ascii="Georgia" w:hAnsi="Georgia"/>
          <w:sz w:val="28"/>
          <w:szCs w:val="28"/>
        </w:rPr>
        <w:t>Содержание белка в корнеплодах невелико – 2-2,5%, однако в нем сравнительно много незаменимых аминокислот – лизина, метионина, аргинина.</w:t>
      </w:r>
    </w:p>
    <w:p w:rsidR="001B2143" w:rsidRPr="001B2143" w:rsidRDefault="001B2143" w:rsidP="001B2143">
      <w:pPr>
        <w:pStyle w:val="a5"/>
        <w:ind w:firstLine="851"/>
        <w:jc w:val="both"/>
        <w:rPr>
          <w:rFonts w:ascii="Georgia" w:hAnsi="Georgia"/>
          <w:sz w:val="28"/>
          <w:szCs w:val="28"/>
        </w:rPr>
      </w:pPr>
      <w:r w:rsidRPr="001B2143">
        <w:rPr>
          <w:rFonts w:ascii="Georgia" w:hAnsi="Georgia"/>
          <w:sz w:val="28"/>
          <w:szCs w:val="28"/>
        </w:rPr>
        <w:t>Листья этих культур богаче, чем корнеплоды, белком, витаминами, сухим веществом и пригодны для использования в свежем и силосованном виде, а также в качестве сырья для приготовления травяной муки и гранул.</w:t>
      </w:r>
    </w:p>
    <w:p w:rsidR="001B2143" w:rsidRPr="001B2143" w:rsidRDefault="001B2143" w:rsidP="001B2143">
      <w:pPr>
        <w:pStyle w:val="a5"/>
        <w:ind w:firstLine="851"/>
        <w:jc w:val="both"/>
        <w:rPr>
          <w:rFonts w:ascii="Georgia" w:hAnsi="Georgia"/>
          <w:sz w:val="28"/>
          <w:szCs w:val="28"/>
        </w:rPr>
      </w:pPr>
      <w:r w:rsidRPr="001B2143">
        <w:rPr>
          <w:rFonts w:ascii="Georgia" w:hAnsi="Georgia"/>
          <w:sz w:val="28"/>
          <w:szCs w:val="28"/>
        </w:rPr>
        <w:t>Корнеплоды и листья богаты витаминами С, В, В1, В2, РР и каротином. В 1кг сыро массы корнеплода брюквы содержится – 310-470мг каротина (моркови – 104-260мг); в 1кг зеленой массы листьев брюквы и турнепса содержится – 1200-1300мг витамина С (моркови – 700, свеклы – 500мг).</w:t>
      </w:r>
    </w:p>
    <w:p w:rsidR="001B2143" w:rsidRPr="001B2143" w:rsidRDefault="001B2143" w:rsidP="001B2143">
      <w:pPr>
        <w:pStyle w:val="a5"/>
        <w:ind w:firstLine="851"/>
        <w:jc w:val="both"/>
        <w:rPr>
          <w:rFonts w:ascii="Georgia" w:hAnsi="Georgia"/>
          <w:sz w:val="28"/>
          <w:szCs w:val="28"/>
        </w:rPr>
      </w:pPr>
      <w:r w:rsidRPr="001B2143">
        <w:rPr>
          <w:rFonts w:ascii="Georgia" w:hAnsi="Georgia"/>
          <w:sz w:val="28"/>
          <w:szCs w:val="28"/>
        </w:rPr>
        <w:t xml:space="preserve">Переваримость питательных веществ корнеплодов не уступает переваримости молодой пастбищной травы. Они способствуют лучшему усвоению грубых кормов. При включении в рацион </w:t>
      </w:r>
      <w:r w:rsidRPr="001B2143">
        <w:rPr>
          <w:rFonts w:ascii="Georgia" w:hAnsi="Georgia"/>
          <w:sz w:val="28"/>
          <w:szCs w:val="28"/>
        </w:rPr>
        <w:lastRenderedPageBreak/>
        <w:t>корнеплодов экономнее расходуются концентраты, улучшаются воспроизводительная способность животных и качество приплода.</w:t>
      </w:r>
    </w:p>
    <w:p w:rsidR="001B2143" w:rsidRPr="001B2143" w:rsidRDefault="001B2143" w:rsidP="001B2143">
      <w:pPr>
        <w:pStyle w:val="a5"/>
        <w:ind w:firstLine="851"/>
        <w:jc w:val="both"/>
        <w:rPr>
          <w:rFonts w:ascii="Georgia" w:hAnsi="Georgia"/>
          <w:sz w:val="28"/>
          <w:szCs w:val="28"/>
        </w:rPr>
      </w:pPr>
      <w:r w:rsidRPr="001B2143">
        <w:rPr>
          <w:rFonts w:ascii="Georgia" w:hAnsi="Georgia"/>
          <w:sz w:val="28"/>
          <w:szCs w:val="28"/>
        </w:rPr>
        <w:t>Для молочного скота не имеет большого значения вид корнеплодного растения при условии соблюдения в рационах суточной нормы этих кормов. При скармливании более 20-25кг брюквы и турнепса в сутки на корову вкус молока может ухудшиться из-за наличия в них горчичных масел. Суточная норма корнеплодов полусахарной свеклы также не должна превышать 25кг, чтобы не нанести вред здоровью животных. При использовании кормовой свеклы ограничений не существует.</w:t>
      </w:r>
    </w:p>
    <w:p w:rsidR="001B2143" w:rsidRDefault="001B2143" w:rsidP="001B2143">
      <w:pPr>
        <w:pStyle w:val="a5"/>
        <w:ind w:firstLine="851"/>
        <w:jc w:val="both"/>
        <w:rPr>
          <w:rFonts w:ascii="Georgia" w:hAnsi="Georgia"/>
          <w:sz w:val="28"/>
          <w:szCs w:val="28"/>
        </w:rPr>
      </w:pPr>
      <w:r w:rsidRPr="00F6774D">
        <w:rPr>
          <w:rFonts w:ascii="Georgia" w:hAnsi="Georgia"/>
          <w:sz w:val="28"/>
          <w:szCs w:val="28"/>
        </w:rPr>
        <w:t xml:space="preserve">Планируемый объем </w:t>
      </w:r>
      <w:r>
        <w:rPr>
          <w:rFonts w:ascii="Georgia" w:hAnsi="Georgia"/>
          <w:sz w:val="28"/>
          <w:szCs w:val="28"/>
        </w:rPr>
        <w:t xml:space="preserve">приобретение кормовых корнеплодов (в основном, свеклы и картофела) </w:t>
      </w:r>
      <w:r w:rsidRPr="00F6774D">
        <w:rPr>
          <w:rFonts w:ascii="Georgia" w:hAnsi="Georgia"/>
          <w:sz w:val="28"/>
          <w:szCs w:val="28"/>
        </w:rPr>
        <w:t xml:space="preserve"> рассчитан, исходя из  потребностей на 1 голову КРС в сутки – </w:t>
      </w:r>
      <w:r>
        <w:rPr>
          <w:rFonts w:ascii="Georgia" w:hAnsi="Georgia"/>
          <w:sz w:val="28"/>
          <w:szCs w:val="28"/>
        </w:rPr>
        <w:t xml:space="preserve">до 25-30 кг. </w:t>
      </w:r>
      <w:r w:rsidR="00650818">
        <w:rPr>
          <w:rFonts w:ascii="Georgia" w:hAnsi="Georgia"/>
          <w:sz w:val="28"/>
          <w:szCs w:val="28"/>
        </w:rPr>
        <w:t xml:space="preserve">Корнеплоды будут закуплены на период до мая месяца, чтобы улучшить качество молока до появления устойчивого сочного  травостоя. </w:t>
      </w:r>
    </w:p>
    <w:p w:rsidR="00650818" w:rsidRPr="007F4466" w:rsidRDefault="00650818" w:rsidP="007F4466">
      <w:pPr>
        <w:pStyle w:val="a5"/>
        <w:ind w:firstLine="851"/>
        <w:jc w:val="both"/>
        <w:rPr>
          <w:rFonts w:ascii="Georgia" w:hAnsi="Georgia"/>
          <w:sz w:val="28"/>
          <w:szCs w:val="28"/>
        </w:rPr>
      </w:pPr>
      <w:r w:rsidRPr="007F4466">
        <w:rPr>
          <w:rFonts w:ascii="Georgia" w:hAnsi="Georgia"/>
          <w:b/>
          <w:sz w:val="28"/>
          <w:szCs w:val="28"/>
          <w:u w:val="single"/>
        </w:rPr>
        <w:t>Комбикорм</w:t>
      </w:r>
      <w:r w:rsidR="007F4466">
        <w:rPr>
          <w:rFonts w:ascii="Georgia" w:hAnsi="Georgia"/>
          <w:b/>
          <w:sz w:val="28"/>
          <w:szCs w:val="28"/>
          <w:u w:val="single"/>
        </w:rPr>
        <w:t xml:space="preserve"> - </w:t>
      </w:r>
      <w:r w:rsidR="00AD2D7A">
        <w:rPr>
          <w:rFonts w:ascii="Georgia" w:hAnsi="Georgia"/>
          <w:sz w:val="28"/>
          <w:szCs w:val="28"/>
        </w:rPr>
        <w:t xml:space="preserve"> состоит из очищенной и </w:t>
      </w:r>
      <w:r w:rsidRPr="007F4466">
        <w:rPr>
          <w:rFonts w:ascii="Georgia" w:hAnsi="Georgia"/>
          <w:sz w:val="28"/>
          <w:szCs w:val="28"/>
        </w:rPr>
        <w:t>измельченной кор</w:t>
      </w:r>
      <w:r w:rsidR="00AD2D7A">
        <w:rPr>
          <w:rFonts w:ascii="Georgia" w:hAnsi="Georgia"/>
          <w:sz w:val="28"/>
          <w:szCs w:val="28"/>
        </w:rPr>
        <w:t xml:space="preserve">мовой смеси растительного и </w:t>
      </w:r>
      <w:r w:rsidRPr="007F4466">
        <w:rPr>
          <w:rFonts w:ascii="Georgia" w:hAnsi="Georgia"/>
          <w:sz w:val="28"/>
          <w:szCs w:val="28"/>
        </w:rPr>
        <w:t>животного происхождения. Для его обогащения добавляют витамины, микро- и</w:t>
      </w:r>
      <w:r w:rsidR="00AD2D7A">
        <w:rPr>
          <w:rFonts w:ascii="Georgia" w:hAnsi="Georgia"/>
          <w:sz w:val="28"/>
          <w:szCs w:val="28"/>
        </w:rPr>
        <w:t xml:space="preserve"> макроэлементы, ферменты и </w:t>
      </w:r>
      <w:r w:rsidRPr="007F4466">
        <w:rPr>
          <w:rFonts w:ascii="Georgia" w:hAnsi="Georgia"/>
          <w:sz w:val="28"/>
          <w:szCs w:val="28"/>
        </w:rPr>
        <w:t>другие компоненты, необ</w:t>
      </w:r>
      <w:r w:rsidR="00AD2D7A">
        <w:rPr>
          <w:rFonts w:ascii="Georgia" w:hAnsi="Georgia"/>
          <w:sz w:val="28"/>
          <w:szCs w:val="28"/>
        </w:rPr>
        <w:t xml:space="preserve">ходимые для нормального роста и </w:t>
      </w:r>
      <w:r w:rsidRPr="007F4466">
        <w:rPr>
          <w:rFonts w:ascii="Georgia" w:hAnsi="Georgia"/>
          <w:sz w:val="28"/>
          <w:szCs w:val="28"/>
        </w:rPr>
        <w:t>развития се</w:t>
      </w:r>
      <w:r w:rsidR="00AD2D7A">
        <w:rPr>
          <w:rFonts w:ascii="Georgia" w:hAnsi="Georgia"/>
          <w:sz w:val="28"/>
          <w:szCs w:val="28"/>
        </w:rPr>
        <w:t xml:space="preserve">льскохозяйственных животных. Он </w:t>
      </w:r>
      <w:r w:rsidRPr="007F4466">
        <w:rPr>
          <w:rFonts w:ascii="Georgia" w:hAnsi="Georgia"/>
          <w:sz w:val="28"/>
          <w:szCs w:val="28"/>
        </w:rPr>
        <w:t>представляет собой однородную м</w:t>
      </w:r>
      <w:r w:rsidR="00AD2D7A">
        <w:rPr>
          <w:rFonts w:ascii="Georgia" w:hAnsi="Georgia"/>
          <w:sz w:val="28"/>
          <w:szCs w:val="28"/>
        </w:rPr>
        <w:t xml:space="preserve">ассу, готовую к </w:t>
      </w:r>
      <w:r w:rsidRPr="007F4466">
        <w:rPr>
          <w:rFonts w:ascii="Georgia" w:hAnsi="Georgia"/>
          <w:sz w:val="28"/>
          <w:szCs w:val="28"/>
        </w:rPr>
        <w:t>исп</w:t>
      </w:r>
      <w:r w:rsidR="00AD2D7A">
        <w:rPr>
          <w:rFonts w:ascii="Georgia" w:hAnsi="Georgia"/>
          <w:sz w:val="28"/>
          <w:szCs w:val="28"/>
        </w:rPr>
        <w:t xml:space="preserve">ользованию. Может выпускаться в </w:t>
      </w:r>
      <w:r w:rsidRPr="007F4466">
        <w:rPr>
          <w:rFonts w:ascii="Georgia" w:hAnsi="Georgia"/>
          <w:sz w:val="28"/>
          <w:szCs w:val="28"/>
        </w:rPr>
        <w:t>бри</w:t>
      </w:r>
      <w:r w:rsidR="00AD2D7A">
        <w:rPr>
          <w:rFonts w:ascii="Georgia" w:hAnsi="Georgia"/>
          <w:sz w:val="28"/>
          <w:szCs w:val="28"/>
        </w:rPr>
        <w:t xml:space="preserve">кетированном, гранулированном и </w:t>
      </w:r>
      <w:r w:rsidRPr="007F4466">
        <w:rPr>
          <w:rFonts w:ascii="Georgia" w:hAnsi="Georgia"/>
          <w:sz w:val="28"/>
          <w:szCs w:val="28"/>
        </w:rPr>
        <w:t>рассыпном виде.</w:t>
      </w:r>
      <w:r w:rsidR="007F4466" w:rsidRPr="007F4466">
        <w:rPr>
          <w:rFonts w:ascii="Georgia" w:hAnsi="Georgia"/>
          <w:sz w:val="28"/>
          <w:szCs w:val="28"/>
        </w:rPr>
        <w:t xml:space="preserve"> </w:t>
      </w:r>
    </w:p>
    <w:p w:rsidR="007F4466" w:rsidRPr="007F4466" w:rsidRDefault="007F4466" w:rsidP="007F4466">
      <w:pPr>
        <w:pStyle w:val="a5"/>
        <w:ind w:firstLine="851"/>
        <w:jc w:val="both"/>
        <w:rPr>
          <w:rFonts w:ascii="Georgia" w:hAnsi="Georgia"/>
          <w:sz w:val="28"/>
          <w:szCs w:val="28"/>
        </w:rPr>
      </w:pPr>
      <w:r w:rsidRPr="007F4466">
        <w:rPr>
          <w:rFonts w:ascii="Georgia" w:hAnsi="Georgia"/>
          <w:sz w:val="28"/>
          <w:szCs w:val="28"/>
        </w:rPr>
        <w:t xml:space="preserve">Комбикорм для </w:t>
      </w:r>
      <w:r w:rsidR="00AD2D7A">
        <w:rPr>
          <w:rFonts w:ascii="Georgia" w:hAnsi="Georgia"/>
          <w:sz w:val="28"/>
          <w:szCs w:val="28"/>
        </w:rPr>
        <w:t xml:space="preserve">животных может использоваться в </w:t>
      </w:r>
      <w:r w:rsidRPr="007F4466">
        <w:rPr>
          <w:rFonts w:ascii="Georgia" w:hAnsi="Georgia"/>
          <w:sz w:val="28"/>
          <w:szCs w:val="28"/>
        </w:rPr>
        <w:t>качестве основного корма и</w:t>
      </w:r>
      <w:r w:rsidR="00AD2D7A">
        <w:rPr>
          <w:rFonts w:ascii="Georgia" w:hAnsi="Georgia"/>
          <w:sz w:val="28"/>
          <w:szCs w:val="28"/>
        </w:rPr>
        <w:t xml:space="preserve">ли как добавка, скармливаемая в </w:t>
      </w:r>
      <w:r w:rsidRPr="007F4466">
        <w:rPr>
          <w:rFonts w:ascii="Georgia" w:hAnsi="Georgia"/>
          <w:sz w:val="28"/>
          <w:szCs w:val="28"/>
        </w:rPr>
        <w:t>ограниченном количестве. Рецептуры разрабатываются для каждого вида живо</w:t>
      </w:r>
      <w:r w:rsidR="00AD2D7A">
        <w:rPr>
          <w:rFonts w:ascii="Georgia" w:hAnsi="Georgia"/>
          <w:sz w:val="28"/>
          <w:szCs w:val="28"/>
        </w:rPr>
        <w:t xml:space="preserve">тных отдельно. Они учитывают их возраст и </w:t>
      </w:r>
      <w:r w:rsidRPr="007F4466">
        <w:rPr>
          <w:rFonts w:ascii="Georgia" w:hAnsi="Georgia"/>
          <w:sz w:val="28"/>
          <w:szCs w:val="28"/>
        </w:rPr>
        <w:t>биологическое состояние.</w:t>
      </w:r>
    </w:p>
    <w:p w:rsidR="007F4466" w:rsidRDefault="007F4466" w:rsidP="007F4466">
      <w:pPr>
        <w:pStyle w:val="a5"/>
        <w:ind w:firstLine="851"/>
        <w:jc w:val="both"/>
        <w:rPr>
          <w:rFonts w:ascii="Georgia" w:hAnsi="Georgia"/>
          <w:sz w:val="28"/>
          <w:szCs w:val="28"/>
        </w:rPr>
      </w:pPr>
      <w:r w:rsidRPr="007F4466">
        <w:rPr>
          <w:rFonts w:ascii="Georgia" w:hAnsi="Georgia"/>
          <w:sz w:val="28"/>
          <w:szCs w:val="28"/>
        </w:rPr>
        <w:t>При грамотном использовании составов можно существенно сн</w:t>
      </w:r>
      <w:r w:rsidR="00AD2D7A">
        <w:rPr>
          <w:rFonts w:ascii="Georgia" w:hAnsi="Georgia"/>
          <w:sz w:val="28"/>
          <w:szCs w:val="28"/>
        </w:rPr>
        <w:t xml:space="preserve">изить расход зернового фуража и </w:t>
      </w:r>
      <w:r w:rsidRPr="007F4466">
        <w:rPr>
          <w:rFonts w:ascii="Georgia" w:hAnsi="Georgia"/>
          <w:sz w:val="28"/>
          <w:szCs w:val="28"/>
        </w:rPr>
        <w:t>повысить продуктивность стада. Эффективность подтверждается результатами отеч</w:t>
      </w:r>
      <w:r w:rsidR="00AD2D7A">
        <w:rPr>
          <w:rFonts w:ascii="Georgia" w:hAnsi="Georgia"/>
          <w:sz w:val="28"/>
          <w:szCs w:val="28"/>
        </w:rPr>
        <w:t xml:space="preserve">ественных и зарубежных исследований, а </w:t>
      </w:r>
      <w:r w:rsidRPr="007F4466">
        <w:rPr>
          <w:rFonts w:ascii="Georgia" w:hAnsi="Georgia"/>
          <w:sz w:val="28"/>
          <w:szCs w:val="28"/>
        </w:rPr>
        <w:t>также опытом ведущих сельскохозяйственн</w:t>
      </w:r>
      <w:r w:rsidR="00AD2D7A">
        <w:rPr>
          <w:rFonts w:ascii="Georgia" w:hAnsi="Georgia"/>
          <w:sz w:val="28"/>
          <w:szCs w:val="28"/>
        </w:rPr>
        <w:t xml:space="preserve">ых предприятий отечественного и </w:t>
      </w:r>
      <w:r w:rsidRPr="007F4466">
        <w:rPr>
          <w:rFonts w:ascii="Georgia" w:hAnsi="Georgia"/>
          <w:sz w:val="28"/>
          <w:szCs w:val="28"/>
        </w:rPr>
        <w:t>зарубежного животноводства.</w:t>
      </w:r>
      <w:r>
        <w:rPr>
          <w:rFonts w:ascii="Georgia" w:hAnsi="Georgia"/>
          <w:sz w:val="28"/>
          <w:szCs w:val="28"/>
        </w:rPr>
        <w:t xml:space="preserve"> </w:t>
      </w:r>
    </w:p>
    <w:p w:rsidR="007F4466" w:rsidRPr="007F4466" w:rsidRDefault="007F4466" w:rsidP="007F4466">
      <w:pPr>
        <w:pStyle w:val="a5"/>
        <w:ind w:firstLine="851"/>
        <w:jc w:val="both"/>
        <w:rPr>
          <w:rFonts w:ascii="Georgia" w:hAnsi="Georgia"/>
          <w:sz w:val="28"/>
          <w:szCs w:val="28"/>
        </w:rPr>
      </w:pPr>
      <w:r>
        <w:rPr>
          <w:rFonts w:ascii="Georgia" w:hAnsi="Georgia"/>
          <w:sz w:val="28"/>
          <w:szCs w:val="28"/>
        </w:rPr>
        <w:t xml:space="preserve">В </w:t>
      </w:r>
      <w:r w:rsidR="00AD2D7A">
        <w:rPr>
          <w:rFonts w:ascii="Georgia" w:hAnsi="Georgia"/>
          <w:sz w:val="28"/>
          <w:szCs w:val="28"/>
        </w:rPr>
        <w:t xml:space="preserve">зависимости от </w:t>
      </w:r>
      <w:r w:rsidRPr="007F4466">
        <w:rPr>
          <w:rFonts w:ascii="Georgia" w:hAnsi="Georgia"/>
          <w:sz w:val="28"/>
          <w:szCs w:val="28"/>
        </w:rPr>
        <w:t>назначения комбикорм вырабатывается трех основных видов.</w:t>
      </w:r>
    </w:p>
    <w:p w:rsidR="007F4466" w:rsidRPr="007F4466" w:rsidRDefault="00AD2D7A" w:rsidP="002B6493">
      <w:pPr>
        <w:numPr>
          <w:ilvl w:val="0"/>
          <w:numId w:val="9"/>
        </w:numPr>
        <w:tabs>
          <w:tab w:val="clear" w:pos="720"/>
          <w:tab w:val="num" w:pos="0"/>
        </w:tabs>
        <w:spacing w:before="100" w:beforeAutospacing="1" w:after="100" w:afterAutospacing="1"/>
        <w:ind w:left="0" w:firstLine="851"/>
        <w:jc w:val="both"/>
        <w:rPr>
          <w:rFonts w:ascii="Georgia" w:hAnsi="Georgia"/>
          <w:sz w:val="28"/>
          <w:szCs w:val="28"/>
        </w:rPr>
      </w:pPr>
      <w:r>
        <w:rPr>
          <w:rStyle w:val="a6"/>
          <w:rFonts w:ascii="Georgia" w:eastAsiaTheme="majorEastAsia" w:hAnsi="Georgia"/>
          <w:sz w:val="28"/>
          <w:szCs w:val="28"/>
        </w:rPr>
        <w:t xml:space="preserve">Полнорационный комбикорм </w:t>
      </w:r>
      <w:r w:rsidR="007F4466" w:rsidRPr="007F4466">
        <w:rPr>
          <w:rFonts w:ascii="Georgia" w:hAnsi="Georgia"/>
          <w:sz w:val="28"/>
          <w:szCs w:val="28"/>
        </w:rPr>
        <w:t>— полностью покры</w:t>
      </w:r>
      <w:r>
        <w:rPr>
          <w:rFonts w:ascii="Georgia" w:hAnsi="Georgia"/>
          <w:sz w:val="28"/>
          <w:szCs w:val="28"/>
        </w:rPr>
        <w:t xml:space="preserve">вает все потребности животных и птицы в </w:t>
      </w:r>
      <w:r w:rsidR="007F4466" w:rsidRPr="007F4466">
        <w:rPr>
          <w:rFonts w:ascii="Georgia" w:hAnsi="Georgia"/>
          <w:sz w:val="28"/>
          <w:szCs w:val="28"/>
        </w:rPr>
        <w:t>питат</w:t>
      </w:r>
      <w:r>
        <w:rPr>
          <w:rFonts w:ascii="Georgia" w:hAnsi="Georgia"/>
          <w:sz w:val="28"/>
          <w:szCs w:val="28"/>
        </w:rPr>
        <w:t xml:space="preserve">ельных, биологически активных и </w:t>
      </w:r>
      <w:r w:rsidR="007F4466" w:rsidRPr="007F4466">
        <w:rPr>
          <w:rFonts w:ascii="Georgia" w:hAnsi="Georgia"/>
          <w:sz w:val="28"/>
          <w:szCs w:val="28"/>
        </w:rPr>
        <w:t>минеральных вещес</w:t>
      </w:r>
      <w:r>
        <w:rPr>
          <w:rFonts w:ascii="Georgia" w:hAnsi="Georgia"/>
          <w:sz w:val="28"/>
          <w:szCs w:val="28"/>
        </w:rPr>
        <w:t xml:space="preserve">твах. Используется ежедневно, в </w:t>
      </w:r>
      <w:r w:rsidR="007F4466" w:rsidRPr="007F4466">
        <w:rPr>
          <w:rFonts w:ascii="Georgia" w:hAnsi="Georgia"/>
          <w:sz w:val="28"/>
          <w:szCs w:val="28"/>
        </w:rPr>
        <w:t xml:space="preserve">качестве единственного корма. Такой рацион используют </w:t>
      </w:r>
      <w:r>
        <w:rPr>
          <w:rFonts w:ascii="Georgia" w:hAnsi="Georgia"/>
          <w:sz w:val="28"/>
          <w:szCs w:val="28"/>
        </w:rPr>
        <w:t xml:space="preserve">в </w:t>
      </w:r>
      <w:r w:rsidR="007F4466" w:rsidRPr="007F4466">
        <w:rPr>
          <w:rFonts w:ascii="Georgia" w:hAnsi="Georgia"/>
          <w:sz w:val="28"/>
          <w:szCs w:val="28"/>
        </w:rPr>
        <w:t xml:space="preserve">кормлении </w:t>
      </w:r>
      <w:r w:rsidR="007F4466" w:rsidRPr="007F4466">
        <w:rPr>
          <w:rFonts w:ascii="Georgia" w:hAnsi="Georgia"/>
          <w:sz w:val="28"/>
          <w:szCs w:val="28"/>
        </w:rPr>
        <w:lastRenderedPageBreak/>
        <w:t>рыбы, кур, гусей, уток, кроликов, свиней, лошад</w:t>
      </w:r>
      <w:r>
        <w:rPr>
          <w:rFonts w:ascii="Georgia" w:hAnsi="Georgia"/>
          <w:sz w:val="28"/>
          <w:szCs w:val="28"/>
        </w:rPr>
        <w:t xml:space="preserve">ей и </w:t>
      </w:r>
      <w:r w:rsidR="007F4466" w:rsidRPr="007F4466">
        <w:rPr>
          <w:rFonts w:ascii="Georgia" w:hAnsi="Georgia"/>
          <w:sz w:val="28"/>
          <w:szCs w:val="28"/>
        </w:rPr>
        <w:t>молодняка других видов. Маркируется продукция индексами ПК.</w:t>
      </w:r>
    </w:p>
    <w:p w:rsidR="007F4466" w:rsidRPr="007F4466" w:rsidRDefault="007F4466" w:rsidP="002B6493">
      <w:pPr>
        <w:numPr>
          <w:ilvl w:val="0"/>
          <w:numId w:val="9"/>
        </w:numPr>
        <w:tabs>
          <w:tab w:val="clear" w:pos="720"/>
          <w:tab w:val="num" w:pos="0"/>
        </w:tabs>
        <w:spacing w:before="100" w:beforeAutospacing="1" w:after="100" w:afterAutospacing="1"/>
        <w:ind w:left="0" w:firstLine="851"/>
        <w:jc w:val="both"/>
        <w:rPr>
          <w:rFonts w:ascii="Georgia" w:hAnsi="Georgia"/>
          <w:sz w:val="28"/>
          <w:szCs w:val="28"/>
        </w:rPr>
      </w:pPr>
      <w:r w:rsidRPr="007F4466">
        <w:rPr>
          <w:rStyle w:val="a6"/>
          <w:rFonts w:ascii="Georgia" w:eastAsiaTheme="majorEastAsia" w:hAnsi="Georgia"/>
          <w:sz w:val="28"/>
          <w:szCs w:val="28"/>
        </w:rPr>
        <w:t>Комбикорм-концентрат</w:t>
      </w:r>
      <w:r w:rsidR="00AD2D7A">
        <w:rPr>
          <w:rFonts w:ascii="Georgia" w:hAnsi="Georgia"/>
          <w:sz w:val="28"/>
          <w:szCs w:val="28"/>
        </w:rPr>
        <w:t xml:space="preserve"> — не </w:t>
      </w:r>
      <w:r w:rsidRPr="007F4466">
        <w:rPr>
          <w:rFonts w:ascii="Georgia" w:hAnsi="Georgia"/>
          <w:sz w:val="28"/>
          <w:szCs w:val="28"/>
        </w:rPr>
        <w:t>является самостоятельн</w:t>
      </w:r>
      <w:r w:rsidR="00AD2D7A">
        <w:rPr>
          <w:rFonts w:ascii="Georgia" w:hAnsi="Georgia"/>
          <w:sz w:val="28"/>
          <w:szCs w:val="28"/>
        </w:rPr>
        <w:t xml:space="preserve">ым кормом, а лишь дополнением к </w:t>
      </w:r>
      <w:r w:rsidRPr="007F4466">
        <w:rPr>
          <w:rFonts w:ascii="Georgia" w:hAnsi="Georgia"/>
          <w:sz w:val="28"/>
          <w:szCs w:val="28"/>
        </w:rPr>
        <w:t xml:space="preserve">основному рациону. </w:t>
      </w:r>
      <w:r w:rsidR="00AD2D7A">
        <w:rPr>
          <w:rFonts w:ascii="Georgia" w:hAnsi="Georgia"/>
          <w:sz w:val="28"/>
          <w:szCs w:val="28"/>
        </w:rPr>
        <w:t xml:space="preserve">Такой комбикорм для животных не может использоваться в </w:t>
      </w:r>
      <w:r w:rsidRPr="007F4466">
        <w:rPr>
          <w:rFonts w:ascii="Georgia" w:hAnsi="Georgia"/>
          <w:sz w:val="28"/>
          <w:szCs w:val="28"/>
        </w:rPr>
        <w:t>к</w:t>
      </w:r>
      <w:r w:rsidR="00AD2D7A">
        <w:rPr>
          <w:rFonts w:ascii="Georgia" w:hAnsi="Georgia"/>
          <w:sz w:val="28"/>
          <w:szCs w:val="28"/>
        </w:rPr>
        <w:t xml:space="preserve">ачестве единственного корма. Он </w:t>
      </w:r>
      <w:r w:rsidRPr="007F4466">
        <w:rPr>
          <w:rFonts w:ascii="Georgia" w:hAnsi="Georgia"/>
          <w:sz w:val="28"/>
          <w:szCs w:val="28"/>
        </w:rPr>
        <w:t xml:space="preserve">отличается повышенным содержанием витаминов, микроэлементов, биологически активных веществ. Вырабатывается концентрат для животных </w:t>
      </w:r>
      <w:r w:rsidR="00AD2D7A">
        <w:rPr>
          <w:rFonts w:ascii="Georgia" w:hAnsi="Georgia"/>
          <w:sz w:val="28"/>
          <w:szCs w:val="28"/>
        </w:rPr>
        <w:t xml:space="preserve">всех производственных групп. Он </w:t>
      </w:r>
      <w:r w:rsidRPr="007F4466">
        <w:rPr>
          <w:rFonts w:ascii="Georgia" w:hAnsi="Georgia"/>
          <w:sz w:val="28"/>
          <w:szCs w:val="28"/>
        </w:rPr>
        <w:t>дополняет корм необ</w:t>
      </w:r>
      <w:r w:rsidR="00AD2D7A">
        <w:rPr>
          <w:rFonts w:ascii="Georgia" w:hAnsi="Georgia"/>
          <w:sz w:val="28"/>
          <w:szCs w:val="28"/>
        </w:rPr>
        <w:t xml:space="preserve">ходимыми веществами, которых не хватает в </w:t>
      </w:r>
      <w:r w:rsidRPr="007F4466">
        <w:rPr>
          <w:rFonts w:ascii="Georgia" w:hAnsi="Georgia"/>
          <w:sz w:val="28"/>
          <w:szCs w:val="28"/>
        </w:rPr>
        <w:t>местной кормовой базе. Маркируют составы буквой К.</w:t>
      </w:r>
    </w:p>
    <w:p w:rsidR="007F4466" w:rsidRDefault="007F4466" w:rsidP="002B6493">
      <w:pPr>
        <w:numPr>
          <w:ilvl w:val="0"/>
          <w:numId w:val="9"/>
        </w:numPr>
        <w:tabs>
          <w:tab w:val="clear" w:pos="720"/>
          <w:tab w:val="num" w:pos="0"/>
        </w:tabs>
        <w:spacing w:before="100" w:beforeAutospacing="1" w:after="100" w:afterAutospacing="1"/>
        <w:ind w:left="0" w:firstLine="851"/>
        <w:jc w:val="both"/>
        <w:rPr>
          <w:rFonts w:ascii="Georgia" w:hAnsi="Georgia"/>
          <w:sz w:val="28"/>
          <w:szCs w:val="28"/>
        </w:rPr>
      </w:pPr>
      <w:r w:rsidRPr="007F4466">
        <w:rPr>
          <w:rStyle w:val="a6"/>
          <w:rFonts w:ascii="Georgia" w:eastAsiaTheme="majorEastAsia" w:hAnsi="Georgia"/>
          <w:sz w:val="28"/>
          <w:szCs w:val="28"/>
        </w:rPr>
        <w:t>Балансирующие кормовые добавки</w:t>
      </w:r>
      <w:r w:rsidR="00AD2D7A">
        <w:rPr>
          <w:rFonts w:ascii="Georgia" w:hAnsi="Georgia"/>
          <w:sz w:val="28"/>
          <w:szCs w:val="28"/>
        </w:rPr>
        <w:t xml:space="preserve"> </w:t>
      </w:r>
      <w:r w:rsidRPr="007F4466">
        <w:rPr>
          <w:rFonts w:ascii="Georgia" w:hAnsi="Georgia"/>
          <w:sz w:val="28"/>
          <w:szCs w:val="28"/>
        </w:rPr>
        <w:t xml:space="preserve">— </w:t>
      </w:r>
      <w:r w:rsidRPr="007F4466">
        <w:rPr>
          <w:rStyle w:val="nobr"/>
          <w:rFonts w:ascii="Georgia" w:hAnsi="Georgia"/>
          <w:sz w:val="28"/>
          <w:szCs w:val="28"/>
        </w:rPr>
        <w:t>белково-витаминно-минеральные</w:t>
      </w:r>
      <w:r w:rsidRPr="007F4466">
        <w:rPr>
          <w:rFonts w:ascii="Georgia" w:hAnsi="Georgia"/>
          <w:sz w:val="28"/>
          <w:szCs w:val="28"/>
        </w:rPr>
        <w:t xml:space="preserve"> составы (БВД, БМВД, суперконцентраты). Представляют собой однородные смеси высоко</w:t>
      </w:r>
      <w:r w:rsidR="00AD2D7A">
        <w:rPr>
          <w:rFonts w:ascii="Georgia" w:hAnsi="Georgia"/>
          <w:sz w:val="28"/>
          <w:szCs w:val="28"/>
        </w:rPr>
        <w:t xml:space="preserve">белковых кормовых компонентов и </w:t>
      </w:r>
      <w:r w:rsidRPr="007F4466">
        <w:rPr>
          <w:rFonts w:ascii="Georgia" w:hAnsi="Georgia"/>
          <w:sz w:val="28"/>
          <w:szCs w:val="28"/>
        </w:rPr>
        <w:t xml:space="preserve">полезных микродобавок, предназначенные для конкретных животных. </w:t>
      </w:r>
    </w:p>
    <w:p w:rsidR="002B6493" w:rsidRPr="007F4466" w:rsidRDefault="002B6493" w:rsidP="002B6493">
      <w:pPr>
        <w:spacing w:before="100" w:beforeAutospacing="1" w:after="100" w:afterAutospacing="1"/>
        <w:ind w:left="851"/>
        <w:jc w:val="both"/>
        <w:rPr>
          <w:rFonts w:ascii="Georgia" w:hAnsi="Georgia"/>
          <w:sz w:val="28"/>
          <w:szCs w:val="28"/>
        </w:rPr>
      </w:pPr>
      <w:r>
        <w:rPr>
          <w:noProof/>
        </w:rPr>
        <w:drawing>
          <wp:inline distT="0" distB="0" distL="0" distR="0">
            <wp:extent cx="4143375" cy="3048000"/>
            <wp:effectExtent l="19050" t="0" r="9525" b="0"/>
            <wp:docPr id="37" name="Рисунок 37" descr="https://avatars.mds.yandex.net/i?id=89c41419e88ec523f238dd7741c47645-4230319-images-thumbs&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vatars.mds.yandex.net/i?id=89c41419e88ec523f238dd7741c47645-4230319-images-thumbs&amp;n=13&amp;exp=1"/>
                    <pic:cNvPicPr>
                      <a:picLocks noChangeAspect="1" noChangeArrowheads="1"/>
                    </pic:cNvPicPr>
                  </pic:nvPicPr>
                  <pic:blipFill>
                    <a:blip r:embed="rId12" cstate="print"/>
                    <a:srcRect/>
                    <a:stretch>
                      <a:fillRect/>
                    </a:stretch>
                  </pic:blipFill>
                  <pic:spPr bwMode="auto">
                    <a:xfrm>
                      <a:off x="0" y="0"/>
                      <a:ext cx="4143375" cy="3048000"/>
                    </a:xfrm>
                    <a:prstGeom prst="rect">
                      <a:avLst/>
                    </a:prstGeom>
                    <a:noFill/>
                    <a:ln w="9525">
                      <a:noFill/>
                      <a:miter lim="800000"/>
                      <a:headEnd/>
                      <a:tailEnd/>
                    </a:ln>
                  </pic:spPr>
                </pic:pic>
              </a:graphicData>
            </a:graphic>
          </wp:inline>
        </w:drawing>
      </w:r>
    </w:p>
    <w:p w:rsidR="007F4466" w:rsidRDefault="007F4466" w:rsidP="007F4466">
      <w:pPr>
        <w:pStyle w:val="a5"/>
        <w:ind w:firstLine="851"/>
        <w:jc w:val="both"/>
        <w:rPr>
          <w:rFonts w:ascii="Georgia" w:hAnsi="Georgia"/>
          <w:sz w:val="28"/>
          <w:szCs w:val="28"/>
        </w:rPr>
      </w:pPr>
      <w:r w:rsidRPr="007F4466">
        <w:rPr>
          <w:rFonts w:ascii="Georgia" w:hAnsi="Georgia"/>
          <w:sz w:val="28"/>
          <w:szCs w:val="28"/>
        </w:rPr>
        <w:t>Область применения широкая. Активно испол</w:t>
      </w:r>
      <w:r w:rsidR="00AD2D7A">
        <w:rPr>
          <w:rFonts w:ascii="Georgia" w:hAnsi="Georgia"/>
          <w:sz w:val="28"/>
          <w:szCs w:val="28"/>
        </w:rPr>
        <w:t xml:space="preserve">ьзуют комбикорма для животных в </w:t>
      </w:r>
      <w:r w:rsidRPr="007F4466">
        <w:rPr>
          <w:rFonts w:ascii="Georgia" w:hAnsi="Georgia"/>
          <w:sz w:val="28"/>
          <w:szCs w:val="28"/>
        </w:rPr>
        <w:t xml:space="preserve">откорме свиней, выращивании телят, </w:t>
      </w:r>
      <w:hyperlink r:id="rId13" w:history="1">
        <w:r w:rsidRPr="007F4466">
          <w:rPr>
            <w:rStyle w:val="a9"/>
            <w:rFonts w:ascii="Georgia" w:eastAsiaTheme="majorEastAsia" w:hAnsi="Georgia"/>
            <w:color w:val="auto"/>
            <w:sz w:val="28"/>
            <w:szCs w:val="28"/>
            <w:u w:val="none"/>
          </w:rPr>
          <w:t>кроликов</w:t>
        </w:r>
      </w:hyperlink>
      <w:r w:rsidRPr="007F4466">
        <w:rPr>
          <w:rFonts w:ascii="Georgia" w:hAnsi="Georgia"/>
          <w:sz w:val="28"/>
          <w:szCs w:val="28"/>
        </w:rPr>
        <w:t xml:space="preserve">, КРС. Они помогают повысить надои молочных коров, увеличить </w:t>
      </w:r>
      <w:r w:rsidR="00AD2D7A">
        <w:rPr>
          <w:rFonts w:ascii="Georgia" w:hAnsi="Georgia"/>
          <w:sz w:val="28"/>
          <w:szCs w:val="28"/>
        </w:rPr>
        <w:t xml:space="preserve">производительность МРС и </w:t>
      </w:r>
      <w:r w:rsidRPr="007F4466">
        <w:rPr>
          <w:rFonts w:ascii="Georgia" w:hAnsi="Georgia"/>
          <w:sz w:val="28"/>
          <w:szCs w:val="28"/>
        </w:rPr>
        <w:t>птицы.</w:t>
      </w:r>
    </w:p>
    <w:p w:rsidR="007F4466" w:rsidRPr="007F4466" w:rsidRDefault="007F4466" w:rsidP="007F4466">
      <w:pPr>
        <w:pStyle w:val="a5"/>
        <w:ind w:firstLine="851"/>
        <w:jc w:val="both"/>
        <w:rPr>
          <w:rFonts w:ascii="Georgia" w:hAnsi="Georgia"/>
          <w:sz w:val="28"/>
          <w:szCs w:val="28"/>
        </w:rPr>
      </w:pPr>
      <w:r>
        <w:rPr>
          <w:rFonts w:ascii="Georgia" w:hAnsi="Georgia"/>
          <w:sz w:val="28"/>
          <w:szCs w:val="28"/>
        </w:rPr>
        <w:t>Инициатором проекта будет закупаться именно комбикорм-концентрат, дополняющий и обогащающий  ежедневный рацион молочного поголовья.</w:t>
      </w:r>
    </w:p>
    <w:p w:rsidR="004655F7" w:rsidRPr="0043199C" w:rsidRDefault="004655F7" w:rsidP="004655F7">
      <w:pPr>
        <w:spacing w:line="240" w:lineRule="atLeast"/>
        <w:ind w:firstLine="525"/>
        <w:rPr>
          <w:rFonts w:ascii="Georgia" w:hAnsi="Georgia"/>
          <w:b/>
          <w:bCs/>
          <w:color w:val="5E636A"/>
          <w:sz w:val="28"/>
          <w:szCs w:val="28"/>
        </w:rPr>
      </w:pPr>
    </w:p>
    <w:p w:rsidR="004655F7" w:rsidRPr="0043199C" w:rsidRDefault="004655F7" w:rsidP="004655F7">
      <w:pPr>
        <w:pBdr>
          <w:top w:val="single" w:sz="4" w:space="1" w:color="auto"/>
          <w:left w:val="single" w:sz="4" w:space="4" w:color="auto"/>
          <w:bottom w:val="single" w:sz="4" w:space="1" w:color="auto"/>
          <w:right w:val="single" w:sz="4" w:space="4" w:color="auto"/>
        </w:pBdr>
        <w:jc w:val="center"/>
        <w:rPr>
          <w:rFonts w:ascii="Georgia" w:hAnsi="Georgia"/>
          <w:b/>
          <w:color w:val="C00000"/>
          <w:sz w:val="28"/>
          <w:szCs w:val="28"/>
        </w:rPr>
      </w:pPr>
      <w:r>
        <w:rPr>
          <w:rFonts w:ascii="Georgia" w:hAnsi="Georgia"/>
          <w:b/>
          <w:color w:val="C00000"/>
          <w:sz w:val="28"/>
          <w:szCs w:val="28"/>
        </w:rPr>
        <w:t>5</w:t>
      </w:r>
      <w:r w:rsidRPr="0043199C">
        <w:rPr>
          <w:rFonts w:ascii="Georgia" w:hAnsi="Georgia"/>
          <w:b/>
          <w:color w:val="C00000"/>
          <w:sz w:val="28"/>
          <w:szCs w:val="28"/>
        </w:rPr>
        <w:t>. Финансовый план и оценка эффективности проекта</w:t>
      </w:r>
    </w:p>
    <w:p w:rsidR="004655F7" w:rsidRPr="0043199C" w:rsidRDefault="004655F7" w:rsidP="004655F7">
      <w:pPr>
        <w:ind w:firstLine="720"/>
        <w:jc w:val="both"/>
        <w:rPr>
          <w:rFonts w:ascii="Georgia" w:hAnsi="Georgia"/>
          <w:sz w:val="28"/>
          <w:szCs w:val="28"/>
        </w:rPr>
      </w:pPr>
    </w:p>
    <w:p w:rsidR="004655F7" w:rsidRPr="00ED725C" w:rsidRDefault="004655F7" w:rsidP="004655F7">
      <w:pPr>
        <w:pStyle w:val="a4"/>
        <w:numPr>
          <w:ilvl w:val="1"/>
          <w:numId w:val="3"/>
        </w:numPr>
        <w:jc w:val="both"/>
        <w:rPr>
          <w:rFonts w:ascii="Georgia" w:hAnsi="Georgia"/>
          <w:sz w:val="28"/>
          <w:szCs w:val="28"/>
        </w:rPr>
      </w:pPr>
      <w:r w:rsidRPr="00ED725C">
        <w:rPr>
          <w:rFonts w:ascii="Georgia" w:hAnsi="Georgia"/>
          <w:sz w:val="28"/>
          <w:szCs w:val="28"/>
        </w:rPr>
        <w:t xml:space="preserve">Условия и допущения, принятые для расчета.  </w:t>
      </w:r>
    </w:p>
    <w:p w:rsidR="004655F7" w:rsidRPr="0043199C" w:rsidRDefault="004655F7" w:rsidP="004655F7">
      <w:pPr>
        <w:tabs>
          <w:tab w:val="num" w:pos="0"/>
        </w:tabs>
        <w:ind w:firstLine="720"/>
        <w:jc w:val="both"/>
        <w:rPr>
          <w:rFonts w:ascii="Georgia" w:hAnsi="Georgia"/>
          <w:sz w:val="28"/>
          <w:szCs w:val="28"/>
        </w:rPr>
      </w:pPr>
      <w:r w:rsidRPr="0043199C">
        <w:rPr>
          <w:rFonts w:ascii="Georgia" w:hAnsi="Georgia"/>
          <w:sz w:val="28"/>
          <w:szCs w:val="28"/>
        </w:rPr>
        <w:lastRenderedPageBreak/>
        <w:t>При расчете  настоящего бизнес-плана соблюдены следующие требования:</w:t>
      </w:r>
    </w:p>
    <w:p w:rsidR="004655F7" w:rsidRPr="0043199C" w:rsidRDefault="004655F7" w:rsidP="004655F7">
      <w:pPr>
        <w:tabs>
          <w:tab w:val="num" w:pos="0"/>
        </w:tabs>
        <w:ind w:firstLine="720"/>
        <w:jc w:val="both"/>
        <w:rPr>
          <w:rFonts w:ascii="Georgia" w:hAnsi="Georgia"/>
          <w:sz w:val="28"/>
          <w:szCs w:val="28"/>
        </w:rPr>
      </w:pPr>
      <w:r w:rsidRPr="0043199C">
        <w:rPr>
          <w:rFonts w:ascii="Georgia" w:hAnsi="Georgia"/>
          <w:sz w:val="28"/>
          <w:szCs w:val="28"/>
        </w:rPr>
        <w:t>- расчет выполнен в текущих ценах на момент подачи заявки  с учетом инфляции;</w:t>
      </w:r>
    </w:p>
    <w:p w:rsidR="004655F7" w:rsidRPr="0043199C" w:rsidRDefault="004655F7" w:rsidP="004655F7">
      <w:pPr>
        <w:tabs>
          <w:tab w:val="num" w:pos="0"/>
        </w:tabs>
        <w:ind w:firstLine="720"/>
        <w:jc w:val="both"/>
        <w:rPr>
          <w:rFonts w:ascii="Georgia" w:hAnsi="Georgia"/>
          <w:sz w:val="28"/>
          <w:szCs w:val="28"/>
        </w:rPr>
      </w:pPr>
      <w:r w:rsidRPr="0043199C">
        <w:rPr>
          <w:rFonts w:ascii="Georgia" w:hAnsi="Georgia"/>
          <w:sz w:val="28"/>
          <w:szCs w:val="28"/>
        </w:rPr>
        <w:t>- основная валюта проекта – российский рубль</w:t>
      </w:r>
    </w:p>
    <w:p w:rsidR="004655F7" w:rsidRPr="0043199C" w:rsidRDefault="004655F7" w:rsidP="004655F7">
      <w:pPr>
        <w:tabs>
          <w:tab w:val="num" w:pos="0"/>
        </w:tabs>
        <w:ind w:firstLine="720"/>
        <w:rPr>
          <w:rFonts w:ascii="Georgia" w:hAnsi="Georgia"/>
          <w:sz w:val="28"/>
          <w:szCs w:val="28"/>
        </w:rPr>
      </w:pPr>
    </w:p>
    <w:p w:rsidR="004655F7" w:rsidRPr="00ED725C" w:rsidRDefault="004655F7" w:rsidP="004655F7">
      <w:pPr>
        <w:pStyle w:val="a4"/>
        <w:numPr>
          <w:ilvl w:val="1"/>
          <w:numId w:val="3"/>
        </w:numPr>
        <w:rPr>
          <w:rFonts w:ascii="Georgia" w:hAnsi="Georgia"/>
          <w:sz w:val="28"/>
          <w:szCs w:val="28"/>
        </w:rPr>
      </w:pPr>
      <w:r w:rsidRPr="00ED725C">
        <w:rPr>
          <w:rFonts w:ascii="Georgia" w:hAnsi="Georgia"/>
          <w:sz w:val="28"/>
          <w:szCs w:val="28"/>
        </w:rPr>
        <w:t>Исходные данные</w:t>
      </w:r>
    </w:p>
    <w:p w:rsidR="004655F7" w:rsidRPr="0043199C" w:rsidRDefault="004655F7" w:rsidP="004655F7">
      <w:pPr>
        <w:numPr>
          <w:ilvl w:val="2"/>
          <w:numId w:val="3"/>
        </w:numPr>
        <w:rPr>
          <w:rFonts w:ascii="Georgia" w:hAnsi="Georgia"/>
          <w:sz w:val="28"/>
          <w:szCs w:val="28"/>
        </w:rPr>
      </w:pPr>
      <w:r w:rsidRPr="0043199C">
        <w:rPr>
          <w:rFonts w:ascii="Georgia" w:hAnsi="Georgia"/>
          <w:sz w:val="28"/>
          <w:szCs w:val="28"/>
        </w:rPr>
        <w:t>Налоговое окружение</w:t>
      </w:r>
    </w:p>
    <w:p w:rsidR="004655F7" w:rsidRPr="0043199C" w:rsidRDefault="004655F7" w:rsidP="004655F7">
      <w:pPr>
        <w:jc w:val="right"/>
        <w:rPr>
          <w:rFonts w:ascii="Georgia" w:hAnsi="Georgia"/>
        </w:rPr>
      </w:pPr>
    </w:p>
    <w:tbl>
      <w:tblPr>
        <w:tblStyle w:val="a3"/>
        <w:tblW w:w="9595" w:type="dxa"/>
        <w:shd w:val="clear" w:color="auto" w:fill="FF9900"/>
        <w:tblLook w:val="01E0" w:firstRow="1" w:lastRow="1" w:firstColumn="1" w:lastColumn="1" w:noHBand="0" w:noVBand="0"/>
      </w:tblPr>
      <w:tblGrid>
        <w:gridCol w:w="3097"/>
        <w:gridCol w:w="1818"/>
        <w:gridCol w:w="2674"/>
        <w:gridCol w:w="2006"/>
      </w:tblGrid>
      <w:tr w:rsidR="004655F7" w:rsidRPr="00F97983" w:rsidTr="00A861A8">
        <w:tc>
          <w:tcPr>
            <w:tcW w:w="3097" w:type="dxa"/>
            <w:tcBorders>
              <w:bottom w:val="single" w:sz="4" w:space="0" w:color="auto"/>
            </w:tcBorders>
            <w:shd w:val="clear" w:color="auto" w:fill="E0E0E0"/>
          </w:tcPr>
          <w:p w:rsidR="004655F7" w:rsidRPr="00F97983" w:rsidRDefault="004655F7" w:rsidP="004D7ED5">
            <w:pPr>
              <w:jc w:val="center"/>
              <w:rPr>
                <w:rFonts w:ascii="Georgia" w:hAnsi="Georgia"/>
                <w:sz w:val="28"/>
                <w:szCs w:val="28"/>
              </w:rPr>
            </w:pPr>
            <w:r w:rsidRPr="00F97983">
              <w:rPr>
                <w:rFonts w:ascii="Georgia" w:hAnsi="Georgia"/>
                <w:sz w:val="28"/>
                <w:szCs w:val="28"/>
              </w:rPr>
              <w:t>Наименование налогов, уплачиваемых предприятием, осуществляющим инвестиционный проект</w:t>
            </w:r>
          </w:p>
        </w:tc>
        <w:tc>
          <w:tcPr>
            <w:tcW w:w="1818" w:type="dxa"/>
            <w:tcBorders>
              <w:bottom w:val="single" w:sz="4" w:space="0" w:color="auto"/>
            </w:tcBorders>
            <w:shd w:val="clear" w:color="auto" w:fill="E0E0E0"/>
          </w:tcPr>
          <w:p w:rsidR="004655F7" w:rsidRPr="00F97983" w:rsidRDefault="004655F7" w:rsidP="00A861A8">
            <w:pPr>
              <w:jc w:val="center"/>
              <w:rPr>
                <w:rFonts w:ascii="Georgia" w:hAnsi="Georgia"/>
                <w:sz w:val="28"/>
                <w:szCs w:val="28"/>
              </w:rPr>
            </w:pPr>
            <w:r w:rsidRPr="00F97983">
              <w:rPr>
                <w:rFonts w:ascii="Georgia" w:hAnsi="Georgia"/>
                <w:sz w:val="28"/>
                <w:szCs w:val="28"/>
              </w:rPr>
              <w:t>Ставка</w:t>
            </w:r>
          </w:p>
          <w:p w:rsidR="004655F7" w:rsidRPr="00F97983" w:rsidRDefault="004655F7" w:rsidP="00A861A8">
            <w:pPr>
              <w:jc w:val="center"/>
              <w:rPr>
                <w:rFonts w:ascii="Georgia" w:hAnsi="Georgia"/>
                <w:sz w:val="28"/>
                <w:szCs w:val="28"/>
              </w:rPr>
            </w:pPr>
          </w:p>
        </w:tc>
        <w:tc>
          <w:tcPr>
            <w:tcW w:w="2674" w:type="dxa"/>
            <w:tcBorders>
              <w:bottom w:val="single" w:sz="4" w:space="0" w:color="auto"/>
            </w:tcBorders>
            <w:shd w:val="clear" w:color="auto" w:fill="E0E0E0"/>
          </w:tcPr>
          <w:p w:rsidR="004655F7" w:rsidRPr="00F97983" w:rsidRDefault="004655F7" w:rsidP="00A861A8">
            <w:pPr>
              <w:jc w:val="center"/>
              <w:rPr>
                <w:rFonts w:ascii="Georgia" w:hAnsi="Georgia"/>
                <w:sz w:val="28"/>
                <w:szCs w:val="28"/>
              </w:rPr>
            </w:pPr>
            <w:r w:rsidRPr="00F97983">
              <w:rPr>
                <w:rFonts w:ascii="Georgia" w:hAnsi="Georgia"/>
                <w:sz w:val="28"/>
                <w:szCs w:val="28"/>
              </w:rPr>
              <w:t>Налогооблагаемая база/ налог</w:t>
            </w:r>
          </w:p>
        </w:tc>
        <w:tc>
          <w:tcPr>
            <w:tcW w:w="2006" w:type="dxa"/>
            <w:tcBorders>
              <w:bottom w:val="single" w:sz="4" w:space="0" w:color="auto"/>
            </w:tcBorders>
            <w:shd w:val="clear" w:color="auto" w:fill="E0E0E0"/>
          </w:tcPr>
          <w:p w:rsidR="004655F7" w:rsidRPr="00F97983" w:rsidRDefault="004655F7" w:rsidP="00A861A8">
            <w:pPr>
              <w:jc w:val="center"/>
              <w:rPr>
                <w:rFonts w:ascii="Georgia" w:hAnsi="Georgia"/>
                <w:sz w:val="28"/>
                <w:szCs w:val="28"/>
              </w:rPr>
            </w:pPr>
            <w:r w:rsidRPr="00F97983">
              <w:rPr>
                <w:rFonts w:ascii="Georgia" w:hAnsi="Georgia"/>
                <w:sz w:val="28"/>
                <w:szCs w:val="28"/>
              </w:rPr>
              <w:t>Период начисления (дней)</w:t>
            </w:r>
          </w:p>
        </w:tc>
      </w:tr>
      <w:tr w:rsidR="004655F7" w:rsidRPr="00F97983" w:rsidTr="00A861A8">
        <w:tc>
          <w:tcPr>
            <w:tcW w:w="3097" w:type="dxa"/>
            <w:shd w:val="clear" w:color="auto" w:fill="auto"/>
          </w:tcPr>
          <w:p w:rsidR="004655F7" w:rsidRPr="00F97983" w:rsidRDefault="004655F7" w:rsidP="00A861A8">
            <w:pPr>
              <w:rPr>
                <w:rFonts w:ascii="Georgia" w:hAnsi="Georgia"/>
                <w:sz w:val="28"/>
                <w:szCs w:val="28"/>
              </w:rPr>
            </w:pPr>
            <w:r>
              <w:rPr>
                <w:rFonts w:ascii="Georgia" w:hAnsi="Georgia"/>
                <w:sz w:val="28"/>
                <w:szCs w:val="28"/>
              </w:rPr>
              <w:t>Налог на профессиональный доход</w:t>
            </w:r>
            <w:r w:rsidRPr="00F97983">
              <w:rPr>
                <w:rFonts w:ascii="Georgia" w:hAnsi="Georgia"/>
                <w:sz w:val="28"/>
                <w:szCs w:val="28"/>
              </w:rPr>
              <w:t xml:space="preserve"> </w:t>
            </w:r>
          </w:p>
        </w:tc>
        <w:tc>
          <w:tcPr>
            <w:tcW w:w="1818" w:type="dxa"/>
            <w:shd w:val="clear" w:color="auto" w:fill="auto"/>
          </w:tcPr>
          <w:p w:rsidR="004655F7" w:rsidRPr="00F97983" w:rsidRDefault="004655F7" w:rsidP="00A861A8">
            <w:pPr>
              <w:jc w:val="center"/>
              <w:rPr>
                <w:rFonts w:ascii="Georgia" w:hAnsi="Georgia"/>
                <w:sz w:val="28"/>
                <w:szCs w:val="28"/>
              </w:rPr>
            </w:pPr>
            <w:r>
              <w:rPr>
                <w:rFonts w:ascii="Georgia" w:hAnsi="Georgia"/>
                <w:sz w:val="28"/>
                <w:szCs w:val="28"/>
              </w:rPr>
              <w:t>4%</w:t>
            </w:r>
            <w:r w:rsidR="00AD2D7A">
              <w:rPr>
                <w:rFonts w:ascii="Georgia" w:hAnsi="Georgia"/>
                <w:sz w:val="28"/>
                <w:szCs w:val="28"/>
              </w:rPr>
              <w:t xml:space="preserve"> *</w:t>
            </w:r>
          </w:p>
        </w:tc>
        <w:tc>
          <w:tcPr>
            <w:tcW w:w="2674" w:type="dxa"/>
            <w:shd w:val="clear" w:color="auto" w:fill="auto"/>
          </w:tcPr>
          <w:p w:rsidR="004655F7" w:rsidRPr="00F97983" w:rsidRDefault="004655F7" w:rsidP="00A861A8">
            <w:pPr>
              <w:rPr>
                <w:rFonts w:ascii="Georgia" w:hAnsi="Georgia"/>
                <w:sz w:val="28"/>
                <w:szCs w:val="28"/>
              </w:rPr>
            </w:pPr>
            <w:r>
              <w:rPr>
                <w:rFonts w:ascii="Georgia" w:hAnsi="Georgia"/>
                <w:sz w:val="28"/>
                <w:szCs w:val="28"/>
              </w:rPr>
              <w:t xml:space="preserve">           доход</w:t>
            </w:r>
          </w:p>
        </w:tc>
        <w:tc>
          <w:tcPr>
            <w:tcW w:w="2006" w:type="dxa"/>
            <w:shd w:val="clear" w:color="auto" w:fill="auto"/>
          </w:tcPr>
          <w:p w:rsidR="004655F7" w:rsidRDefault="004655F7" w:rsidP="00A861A8">
            <w:pPr>
              <w:jc w:val="center"/>
              <w:rPr>
                <w:rFonts w:ascii="Georgia" w:hAnsi="Georgia"/>
                <w:sz w:val="28"/>
                <w:szCs w:val="28"/>
              </w:rPr>
            </w:pPr>
            <w:r>
              <w:rPr>
                <w:rFonts w:ascii="Georgia" w:hAnsi="Georgia"/>
                <w:sz w:val="28"/>
                <w:szCs w:val="28"/>
              </w:rPr>
              <w:t>30</w:t>
            </w:r>
            <w:r w:rsidRPr="00F97983">
              <w:rPr>
                <w:rFonts w:ascii="Georgia" w:hAnsi="Georgia"/>
                <w:sz w:val="28"/>
                <w:szCs w:val="28"/>
              </w:rPr>
              <w:t>(</w:t>
            </w:r>
            <w:r>
              <w:rPr>
                <w:rFonts w:ascii="Georgia" w:hAnsi="Georgia"/>
                <w:sz w:val="28"/>
                <w:szCs w:val="28"/>
              </w:rPr>
              <w:t>месяц</w:t>
            </w:r>
            <w:r w:rsidRPr="00F97983">
              <w:rPr>
                <w:rFonts w:ascii="Georgia" w:hAnsi="Georgia"/>
                <w:sz w:val="28"/>
                <w:szCs w:val="28"/>
              </w:rPr>
              <w:t>)</w:t>
            </w:r>
          </w:p>
          <w:p w:rsidR="004655F7" w:rsidRPr="00F97983" w:rsidRDefault="004655F7" w:rsidP="00A861A8">
            <w:pPr>
              <w:jc w:val="center"/>
              <w:rPr>
                <w:rFonts w:ascii="Georgia" w:hAnsi="Georgia"/>
                <w:sz w:val="28"/>
                <w:szCs w:val="28"/>
              </w:rPr>
            </w:pPr>
          </w:p>
        </w:tc>
      </w:tr>
    </w:tbl>
    <w:p w:rsidR="00900BF1" w:rsidRDefault="00AD2D7A" w:rsidP="00900BF1">
      <w:pPr>
        <w:ind w:left="1080"/>
        <w:rPr>
          <w:rFonts w:ascii="Georgia" w:hAnsi="Georgia"/>
          <w:sz w:val="28"/>
          <w:szCs w:val="28"/>
        </w:rPr>
      </w:pPr>
      <w:r>
        <w:rPr>
          <w:rFonts w:ascii="Georgia" w:hAnsi="Georgia"/>
          <w:sz w:val="28"/>
          <w:szCs w:val="28"/>
        </w:rPr>
        <w:t>*</w:t>
      </w:r>
      <w:r w:rsidRPr="00AD2D7A">
        <w:rPr>
          <w:rFonts w:ascii="Georgia" w:hAnsi="Georgia"/>
          <w:sz w:val="28"/>
          <w:szCs w:val="28"/>
        </w:rPr>
        <w:t>4% физическим лицам, 6% юридическим лицам.</w:t>
      </w:r>
    </w:p>
    <w:p w:rsidR="00AD2D7A" w:rsidRPr="00AD2D7A" w:rsidRDefault="00AD2D7A" w:rsidP="00900BF1">
      <w:pPr>
        <w:ind w:left="1080"/>
        <w:rPr>
          <w:rFonts w:ascii="Georgia" w:hAnsi="Georgia"/>
          <w:sz w:val="28"/>
          <w:szCs w:val="28"/>
        </w:rPr>
      </w:pPr>
    </w:p>
    <w:p w:rsidR="004655F7" w:rsidRPr="0043199C" w:rsidRDefault="00900BF1" w:rsidP="00900BF1">
      <w:pPr>
        <w:ind w:left="1080"/>
        <w:rPr>
          <w:rFonts w:ascii="Georgia" w:hAnsi="Georgia"/>
          <w:sz w:val="28"/>
          <w:szCs w:val="28"/>
        </w:rPr>
      </w:pPr>
      <w:r>
        <w:rPr>
          <w:rFonts w:ascii="Georgia" w:hAnsi="Georgia"/>
          <w:sz w:val="28"/>
          <w:szCs w:val="28"/>
        </w:rPr>
        <w:t>5.2.2.</w:t>
      </w:r>
      <w:r w:rsidR="004655F7" w:rsidRPr="0043199C">
        <w:rPr>
          <w:rFonts w:ascii="Georgia" w:hAnsi="Georgia"/>
          <w:sz w:val="28"/>
          <w:szCs w:val="28"/>
        </w:rPr>
        <w:t>Номенклатура и цены продукции</w:t>
      </w:r>
    </w:p>
    <w:p w:rsidR="004655F7" w:rsidRPr="00ED725C" w:rsidRDefault="004655F7" w:rsidP="004655F7">
      <w:pPr>
        <w:jc w:val="right"/>
        <w:rPr>
          <w:rFonts w:ascii="Georgia" w:hAnsi="Georgia"/>
          <w:sz w:val="22"/>
          <w:szCs w:val="22"/>
        </w:rPr>
      </w:pPr>
    </w:p>
    <w:tbl>
      <w:tblPr>
        <w:tblStyle w:val="a3"/>
        <w:tblW w:w="9644" w:type="dxa"/>
        <w:shd w:val="clear" w:color="auto" w:fill="FF9900"/>
        <w:tblLayout w:type="fixed"/>
        <w:tblLook w:val="01E0" w:firstRow="1" w:lastRow="1" w:firstColumn="1" w:lastColumn="1" w:noHBand="0" w:noVBand="0"/>
      </w:tblPr>
      <w:tblGrid>
        <w:gridCol w:w="509"/>
        <w:gridCol w:w="2151"/>
        <w:gridCol w:w="1134"/>
        <w:gridCol w:w="1667"/>
        <w:gridCol w:w="915"/>
        <w:gridCol w:w="1100"/>
        <w:gridCol w:w="740"/>
        <w:gridCol w:w="1428"/>
      </w:tblGrid>
      <w:tr w:rsidR="004655F7" w:rsidRPr="00ED725C" w:rsidTr="002E49BF">
        <w:tc>
          <w:tcPr>
            <w:tcW w:w="509" w:type="dxa"/>
            <w:tcBorders>
              <w:bottom w:val="single" w:sz="4" w:space="0" w:color="auto"/>
            </w:tcBorders>
            <w:shd w:val="clear" w:color="auto" w:fill="E0E0E0"/>
          </w:tcPr>
          <w:p w:rsidR="004655F7" w:rsidRPr="00ED725C" w:rsidRDefault="004655F7" w:rsidP="00A861A8">
            <w:pPr>
              <w:jc w:val="center"/>
              <w:rPr>
                <w:rFonts w:ascii="Georgia" w:hAnsi="Georgia"/>
              </w:rPr>
            </w:pPr>
            <w:r w:rsidRPr="00ED725C">
              <w:rPr>
                <w:rFonts w:ascii="Georgia" w:hAnsi="Georgia"/>
              </w:rPr>
              <w:t>№</w:t>
            </w:r>
          </w:p>
        </w:tc>
        <w:tc>
          <w:tcPr>
            <w:tcW w:w="2151" w:type="dxa"/>
            <w:tcBorders>
              <w:bottom w:val="single" w:sz="4" w:space="0" w:color="auto"/>
            </w:tcBorders>
            <w:shd w:val="clear" w:color="auto" w:fill="E0E0E0"/>
          </w:tcPr>
          <w:p w:rsidR="004655F7" w:rsidRPr="00ED725C" w:rsidRDefault="004655F7" w:rsidP="00A861A8">
            <w:pPr>
              <w:jc w:val="center"/>
              <w:rPr>
                <w:rFonts w:ascii="Georgia" w:hAnsi="Georgia"/>
              </w:rPr>
            </w:pPr>
            <w:r w:rsidRPr="00ED725C">
              <w:rPr>
                <w:rFonts w:ascii="Georgia" w:hAnsi="Georgia"/>
              </w:rPr>
              <w:t>Наименование продукции, услуг</w:t>
            </w:r>
          </w:p>
        </w:tc>
        <w:tc>
          <w:tcPr>
            <w:tcW w:w="1134" w:type="dxa"/>
            <w:tcBorders>
              <w:bottom w:val="single" w:sz="4" w:space="0" w:color="auto"/>
            </w:tcBorders>
            <w:shd w:val="clear" w:color="auto" w:fill="E0E0E0"/>
          </w:tcPr>
          <w:p w:rsidR="004655F7" w:rsidRPr="00ED725C" w:rsidRDefault="004655F7" w:rsidP="00A861A8">
            <w:pPr>
              <w:jc w:val="center"/>
              <w:rPr>
                <w:rFonts w:ascii="Georgia" w:hAnsi="Georgia"/>
              </w:rPr>
            </w:pPr>
            <w:r w:rsidRPr="00ED725C">
              <w:rPr>
                <w:rFonts w:ascii="Georgia" w:hAnsi="Georgia"/>
              </w:rPr>
              <w:t>Ед.изм.</w:t>
            </w:r>
          </w:p>
        </w:tc>
        <w:tc>
          <w:tcPr>
            <w:tcW w:w="1667" w:type="dxa"/>
            <w:tcBorders>
              <w:bottom w:val="single" w:sz="4" w:space="0" w:color="auto"/>
            </w:tcBorders>
            <w:shd w:val="clear" w:color="auto" w:fill="E0E0E0"/>
          </w:tcPr>
          <w:p w:rsidR="004655F7" w:rsidRPr="00ED725C" w:rsidRDefault="004655F7" w:rsidP="00A861A8">
            <w:pPr>
              <w:jc w:val="center"/>
              <w:rPr>
                <w:rFonts w:ascii="Georgia" w:hAnsi="Georgia"/>
              </w:rPr>
            </w:pPr>
            <w:r w:rsidRPr="00ED725C">
              <w:rPr>
                <w:rFonts w:ascii="Georgia" w:hAnsi="Georgia"/>
              </w:rPr>
              <w:t>Цена без НДС, акциза, таможенной пошлины</w:t>
            </w:r>
          </w:p>
        </w:tc>
        <w:tc>
          <w:tcPr>
            <w:tcW w:w="915" w:type="dxa"/>
            <w:tcBorders>
              <w:bottom w:val="single" w:sz="4" w:space="0" w:color="auto"/>
            </w:tcBorders>
            <w:shd w:val="clear" w:color="auto" w:fill="E0E0E0"/>
          </w:tcPr>
          <w:p w:rsidR="004655F7" w:rsidRPr="00ED725C" w:rsidRDefault="004655F7" w:rsidP="00A861A8">
            <w:pPr>
              <w:jc w:val="center"/>
              <w:rPr>
                <w:rFonts w:ascii="Georgia" w:hAnsi="Georgia"/>
              </w:rPr>
            </w:pPr>
            <w:r w:rsidRPr="00ED725C">
              <w:rPr>
                <w:rFonts w:ascii="Georgia" w:hAnsi="Georgia"/>
              </w:rPr>
              <w:t>Акциз</w:t>
            </w:r>
          </w:p>
        </w:tc>
        <w:tc>
          <w:tcPr>
            <w:tcW w:w="1100" w:type="dxa"/>
            <w:tcBorders>
              <w:bottom w:val="single" w:sz="4" w:space="0" w:color="auto"/>
            </w:tcBorders>
            <w:shd w:val="clear" w:color="auto" w:fill="E0E0E0"/>
          </w:tcPr>
          <w:p w:rsidR="004655F7" w:rsidRPr="00ED725C" w:rsidRDefault="004655F7" w:rsidP="00A861A8">
            <w:pPr>
              <w:jc w:val="center"/>
              <w:rPr>
                <w:rFonts w:ascii="Georgia" w:hAnsi="Georgia"/>
              </w:rPr>
            </w:pPr>
            <w:r w:rsidRPr="00ED725C">
              <w:rPr>
                <w:rFonts w:ascii="Georgia" w:hAnsi="Georgia"/>
              </w:rPr>
              <w:t>Таможенная пошлина</w:t>
            </w:r>
          </w:p>
        </w:tc>
        <w:tc>
          <w:tcPr>
            <w:tcW w:w="740" w:type="dxa"/>
            <w:tcBorders>
              <w:bottom w:val="single" w:sz="4" w:space="0" w:color="auto"/>
            </w:tcBorders>
            <w:shd w:val="clear" w:color="auto" w:fill="E0E0E0"/>
          </w:tcPr>
          <w:p w:rsidR="004655F7" w:rsidRPr="00ED725C" w:rsidRDefault="004655F7" w:rsidP="00A861A8">
            <w:pPr>
              <w:jc w:val="center"/>
              <w:rPr>
                <w:rFonts w:ascii="Georgia" w:hAnsi="Georgia"/>
              </w:rPr>
            </w:pPr>
            <w:r w:rsidRPr="00ED725C">
              <w:rPr>
                <w:rFonts w:ascii="Georgia" w:hAnsi="Georgia"/>
              </w:rPr>
              <w:t>НДС</w:t>
            </w:r>
          </w:p>
        </w:tc>
        <w:tc>
          <w:tcPr>
            <w:tcW w:w="1428" w:type="dxa"/>
            <w:tcBorders>
              <w:bottom w:val="single" w:sz="4" w:space="0" w:color="auto"/>
            </w:tcBorders>
            <w:shd w:val="clear" w:color="auto" w:fill="E0E0E0"/>
          </w:tcPr>
          <w:p w:rsidR="004655F7" w:rsidRPr="00ED725C" w:rsidRDefault="004655F7" w:rsidP="00A861A8">
            <w:pPr>
              <w:jc w:val="center"/>
              <w:rPr>
                <w:rFonts w:ascii="Georgia" w:hAnsi="Georgia"/>
              </w:rPr>
            </w:pPr>
            <w:r w:rsidRPr="00ED725C">
              <w:rPr>
                <w:rFonts w:ascii="Georgia" w:hAnsi="Georgia"/>
              </w:rPr>
              <w:t>Цена с НДС, акцизом, таможенной пошлиной</w:t>
            </w:r>
          </w:p>
        </w:tc>
      </w:tr>
      <w:tr w:rsidR="004655F7" w:rsidRPr="004D7ED5" w:rsidTr="002E49BF">
        <w:tc>
          <w:tcPr>
            <w:tcW w:w="509" w:type="dxa"/>
            <w:shd w:val="clear" w:color="auto" w:fill="auto"/>
          </w:tcPr>
          <w:p w:rsidR="004655F7" w:rsidRPr="004D7ED5" w:rsidRDefault="004655F7" w:rsidP="00A861A8">
            <w:pPr>
              <w:jc w:val="center"/>
              <w:rPr>
                <w:rFonts w:ascii="Georgia" w:hAnsi="Georgia"/>
                <w:sz w:val="28"/>
                <w:szCs w:val="28"/>
              </w:rPr>
            </w:pPr>
            <w:r w:rsidRPr="004D7ED5">
              <w:rPr>
                <w:rFonts w:ascii="Georgia" w:hAnsi="Georgia"/>
                <w:sz w:val="28"/>
                <w:szCs w:val="28"/>
              </w:rPr>
              <w:t>1</w:t>
            </w:r>
          </w:p>
        </w:tc>
        <w:tc>
          <w:tcPr>
            <w:tcW w:w="2151" w:type="dxa"/>
            <w:shd w:val="clear" w:color="auto" w:fill="auto"/>
          </w:tcPr>
          <w:p w:rsidR="004655F7" w:rsidRPr="004D7ED5" w:rsidRDefault="002B6493" w:rsidP="00A861A8">
            <w:pPr>
              <w:spacing w:line="240" w:lineRule="atLeast"/>
              <w:jc w:val="both"/>
              <w:rPr>
                <w:rFonts w:ascii="Georgia" w:hAnsi="Georgia"/>
                <w:bCs/>
                <w:sz w:val="28"/>
                <w:szCs w:val="28"/>
              </w:rPr>
            </w:pPr>
            <w:r w:rsidRPr="004D7ED5">
              <w:rPr>
                <w:rFonts w:ascii="Georgia" w:hAnsi="Georgia"/>
                <w:bCs/>
                <w:sz w:val="28"/>
                <w:szCs w:val="28"/>
              </w:rPr>
              <w:t>Сметана</w:t>
            </w:r>
          </w:p>
        </w:tc>
        <w:tc>
          <w:tcPr>
            <w:tcW w:w="1134" w:type="dxa"/>
            <w:shd w:val="clear" w:color="auto" w:fill="auto"/>
          </w:tcPr>
          <w:p w:rsidR="004655F7" w:rsidRPr="004D7ED5" w:rsidRDefault="002B6493" w:rsidP="00A861A8">
            <w:pPr>
              <w:jc w:val="center"/>
              <w:rPr>
                <w:rFonts w:ascii="Georgia" w:hAnsi="Georgia"/>
                <w:sz w:val="28"/>
                <w:szCs w:val="28"/>
              </w:rPr>
            </w:pPr>
            <w:r w:rsidRPr="004D7ED5">
              <w:rPr>
                <w:rFonts w:ascii="Georgia" w:hAnsi="Georgia"/>
                <w:sz w:val="28"/>
                <w:szCs w:val="28"/>
              </w:rPr>
              <w:t>Кг.</w:t>
            </w:r>
          </w:p>
        </w:tc>
        <w:tc>
          <w:tcPr>
            <w:tcW w:w="1667" w:type="dxa"/>
            <w:shd w:val="clear" w:color="auto" w:fill="auto"/>
          </w:tcPr>
          <w:p w:rsidR="004655F7" w:rsidRPr="004D7ED5" w:rsidRDefault="004655F7" w:rsidP="002B6493">
            <w:pPr>
              <w:spacing w:line="240" w:lineRule="atLeast"/>
              <w:jc w:val="both"/>
              <w:rPr>
                <w:rFonts w:ascii="Georgia" w:hAnsi="Georgia"/>
                <w:bCs/>
                <w:sz w:val="28"/>
                <w:szCs w:val="28"/>
              </w:rPr>
            </w:pPr>
          </w:p>
        </w:tc>
        <w:tc>
          <w:tcPr>
            <w:tcW w:w="915" w:type="dxa"/>
            <w:shd w:val="clear" w:color="auto" w:fill="auto"/>
          </w:tcPr>
          <w:p w:rsidR="004655F7" w:rsidRPr="004D7ED5" w:rsidRDefault="004655F7" w:rsidP="00A861A8">
            <w:pPr>
              <w:jc w:val="center"/>
              <w:rPr>
                <w:rFonts w:ascii="Georgia" w:hAnsi="Georgia"/>
                <w:sz w:val="28"/>
                <w:szCs w:val="28"/>
              </w:rPr>
            </w:pPr>
          </w:p>
        </w:tc>
        <w:tc>
          <w:tcPr>
            <w:tcW w:w="1100" w:type="dxa"/>
            <w:shd w:val="clear" w:color="auto" w:fill="auto"/>
          </w:tcPr>
          <w:p w:rsidR="004655F7" w:rsidRPr="004D7ED5" w:rsidRDefault="004655F7" w:rsidP="00A861A8">
            <w:pPr>
              <w:jc w:val="center"/>
              <w:rPr>
                <w:rFonts w:ascii="Georgia" w:hAnsi="Georgia"/>
                <w:sz w:val="28"/>
                <w:szCs w:val="28"/>
              </w:rPr>
            </w:pPr>
          </w:p>
        </w:tc>
        <w:tc>
          <w:tcPr>
            <w:tcW w:w="740" w:type="dxa"/>
            <w:shd w:val="clear" w:color="auto" w:fill="auto"/>
          </w:tcPr>
          <w:p w:rsidR="004655F7" w:rsidRPr="004D7ED5" w:rsidRDefault="004655F7" w:rsidP="00A861A8">
            <w:pPr>
              <w:jc w:val="center"/>
              <w:rPr>
                <w:rFonts w:ascii="Georgia" w:hAnsi="Georgia"/>
                <w:sz w:val="28"/>
                <w:szCs w:val="28"/>
              </w:rPr>
            </w:pPr>
          </w:p>
        </w:tc>
        <w:tc>
          <w:tcPr>
            <w:tcW w:w="1428" w:type="dxa"/>
            <w:shd w:val="clear" w:color="auto" w:fill="auto"/>
          </w:tcPr>
          <w:p w:rsidR="004655F7" w:rsidRPr="004D7ED5" w:rsidRDefault="004655F7" w:rsidP="00A861A8">
            <w:pPr>
              <w:spacing w:line="240" w:lineRule="atLeast"/>
              <w:jc w:val="both"/>
              <w:rPr>
                <w:rFonts w:ascii="Georgia" w:hAnsi="Georgia"/>
                <w:bCs/>
                <w:sz w:val="28"/>
                <w:szCs w:val="28"/>
              </w:rPr>
            </w:pPr>
          </w:p>
        </w:tc>
      </w:tr>
      <w:tr w:rsidR="002B6493" w:rsidRPr="004D7ED5" w:rsidTr="002E49BF">
        <w:tc>
          <w:tcPr>
            <w:tcW w:w="509" w:type="dxa"/>
            <w:shd w:val="clear" w:color="auto" w:fill="auto"/>
          </w:tcPr>
          <w:p w:rsidR="002B6493" w:rsidRPr="004D7ED5" w:rsidRDefault="002B6493" w:rsidP="00A861A8">
            <w:pPr>
              <w:jc w:val="center"/>
              <w:rPr>
                <w:rFonts w:ascii="Georgia" w:hAnsi="Georgia"/>
                <w:sz w:val="28"/>
                <w:szCs w:val="28"/>
              </w:rPr>
            </w:pPr>
            <w:r w:rsidRPr="004D7ED5">
              <w:rPr>
                <w:rFonts w:ascii="Georgia" w:hAnsi="Georgia"/>
                <w:sz w:val="28"/>
                <w:szCs w:val="28"/>
              </w:rPr>
              <w:t>2</w:t>
            </w:r>
          </w:p>
        </w:tc>
        <w:tc>
          <w:tcPr>
            <w:tcW w:w="2151" w:type="dxa"/>
            <w:shd w:val="clear" w:color="auto" w:fill="auto"/>
          </w:tcPr>
          <w:p w:rsidR="002B6493" w:rsidRPr="004D7ED5" w:rsidRDefault="002B6493" w:rsidP="00A861A8">
            <w:pPr>
              <w:spacing w:line="240" w:lineRule="atLeast"/>
              <w:jc w:val="both"/>
              <w:rPr>
                <w:rFonts w:ascii="Georgia" w:hAnsi="Georgia"/>
                <w:bCs/>
                <w:sz w:val="28"/>
                <w:szCs w:val="28"/>
              </w:rPr>
            </w:pPr>
            <w:r w:rsidRPr="004D7ED5">
              <w:rPr>
                <w:rFonts w:ascii="Georgia" w:hAnsi="Georgia"/>
                <w:bCs/>
                <w:sz w:val="28"/>
                <w:szCs w:val="28"/>
              </w:rPr>
              <w:t>Творог</w:t>
            </w:r>
          </w:p>
        </w:tc>
        <w:tc>
          <w:tcPr>
            <w:tcW w:w="1134" w:type="dxa"/>
            <w:shd w:val="clear" w:color="auto" w:fill="auto"/>
          </w:tcPr>
          <w:p w:rsidR="002B6493" w:rsidRPr="004D7ED5" w:rsidRDefault="002B6493" w:rsidP="00A861A8">
            <w:pPr>
              <w:jc w:val="center"/>
              <w:rPr>
                <w:rFonts w:ascii="Georgia" w:hAnsi="Georgia"/>
                <w:sz w:val="28"/>
                <w:szCs w:val="28"/>
              </w:rPr>
            </w:pPr>
            <w:r w:rsidRPr="004D7ED5">
              <w:rPr>
                <w:rFonts w:ascii="Georgia" w:hAnsi="Georgia"/>
                <w:sz w:val="28"/>
                <w:szCs w:val="28"/>
              </w:rPr>
              <w:t>Кг.</w:t>
            </w:r>
          </w:p>
        </w:tc>
        <w:tc>
          <w:tcPr>
            <w:tcW w:w="1667" w:type="dxa"/>
            <w:shd w:val="clear" w:color="auto" w:fill="auto"/>
          </w:tcPr>
          <w:p w:rsidR="002B6493" w:rsidRPr="004D7ED5" w:rsidRDefault="002B6493" w:rsidP="00A861A8">
            <w:pPr>
              <w:spacing w:line="240" w:lineRule="atLeast"/>
              <w:jc w:val="both"/>
              <w:rPr>
                <w:rFonts w:ascii="Georgia" w:hAnsi="Georgia"/>
                <w:bCs/>
                <w:sz w:val="28"/>
                <w:szCs w:val="28"/>
              </w:rPr>
            </w:pPr>
          </w:p>
        </w:tc>
        <w:tc>
          <w:tcPr>
            <w:tcW w:w="915" w:type="dxa"/>
            <w:shd w:val="clear" w:color="auto" w:fill="auto"/>
          </w:tcPr>
          <w:p w:rsidR="002B6493" w:rsidRPr="004D7ED5" w:rsidRDefault="002B6493" w:rsidP="00A861A8">
            <w:pPr>
              <w:jc w:val="center"/>
              <w:rPr>
                <w:rFonts w:ascii="Georgia" w:hAnsi="Georgia"/>
                <w:sz w:val="28"/>
                <w:szCs w:val="28"/>
              </w:rPr>
            </w:pPr>
          </w:p>
        </w:tc>
        <w:tc>
          <w:tcPr>
            <w:tcW w:w="1100" w:type="dxa"/>
            <w:shd w:val="clear" w:color="auto" w:fill="auto"/>
          </w:tcPr>
          <w:p w:rsidR="002B6493" w:rsidRPr="004D7ED5" w:rsidRDefault="002B6493" w:rsidP="00A861A8">
            <w:pPr>
              <w:jc w:val="center"/>
              <w:rPr>
                <w:rFonts w:ascii="Georgia" w:hAnsi="Georgia"/>
                <w:sz w:val="28"/>
                <w:szCs w:val="28"/>
              </w:rPr>
            </w:pPr>
          </w:p>
        </w:tc>
        <w:tc>
          <w:tcPr>
            <w:tcW w:w="740" w:type="dxa"/>
            <w:shd w:val="clear" w:color="auto" w:fill="auto"/>
          </w:tcPr>
          <w:p w:rsidR="002B6493" w:rsidRPr="004D7ED5" w:rsidRDefault="002B6493" w:rsidP="00A861A8">
            <w:pPr>
              <w:rPr>
                <w:rFonts w:ascii="Georgia" w:hAnsi="Georgia"/>
                <w:sz w:val="28"/>
                <w:szCs w:val="28"/>
              </w:rPr>
            </w:pPr>
          </w:p>
        </w:tc>
        <w:tc>
          <w:tcPr>
            <w:tcW w:w="1428" w:type="dxa"/>
            <w:shd w:val="clear" w:color="auto" w:fill="auto"/>
          </w:tcPr>
          <w:p w:rsidR="002B6493" w:rsidRPr="004D7ED5" w:rsidRDefault="002B6493" w:rsidP="00A861A8">
            <w:pPr>
              <w:spacing w:line="240" w:lineRule="atLeast"/>
              <w:jc w:val="both"/>
              <w:rPr>
                <w:rFonts w:ascii="Georgia" w:hAnsi="Georgia"/>
                <w:bCs/>
                <w:sz w:val="28"/>
                <w:szCs w:val="28"/>
              </w:rPr>
            </w:pPr>
          </w:p>
        </w:tc>
      </w:tr>
      <w:tr w:rsidR="002B6493" w:rsidRPr="004D7ED5" w:rsidTr="002E49BF">
        <w:tc>
          <w:tcPr>
            <w:tcW w:w="509" w:type="dxa"/>
            <w:shd w:val="clear" w:color="auto" w:fill="auto"/>
          </w:tcPr>
          <w:p w:rsidR="002B6493" w:rsidRPr="004D7ED5" w:rsidRDefault="002B6493" w:rsidP="00A861A8">
            <w:pPr>
              <w:jc w:val="center"/>
              <w:rPr>
                <w:rFonts w:ascii="Georgia" w:hAnsi="Georgia"/>
                <w:sz w:val="28"/>
                <w:szCs w:val="28"/>
              </w:rPr>
            </w:pPr>
            <w:r w:rsidRPr="004D7ED5">
              <w:rPr>
                <w:rFonts w:ascii="Georgia" w:hAnsi="Georgia"/>
                <w:sz w:val="28"/>
                <w:szCs w:val="28"/>
              </w:rPr>
              <w:t>3</w:t>
            </w:r>
          </w:p>
        </w:tc>
        <w:tc>
          <w:tcPr>
            <w:tcW w:w="2151" w:type="dxa"/>
            <w:shd w:val="clear" w:color="auto" w:fill="auto"/>
          </w:tcPr>
          <w:p w:rsidR="002B6493" w:rsidRPr="004D7ED5" w:rsidRDefault="002B6493" w:rsidP="00A861A8">
            <w:pPr>
              <w:spacing w:line="240" w:lineRule="atLeast"/>
              <w:jc w:val="both"/>
              <w:rPr>
                <w:rFonts w:ascii="Georgia" w:hAnsi="Georgia"/>
                <w:bCs/>
                <w:sz w:val="28"/>
                <w:szCs w:val="28"/>
              </w:rPr>
            </w:pPr>
            <w:r w:rsidRPr="004D7ED5">
              <w:rPr>
                <w:rFonts w:ascii="Georgia" w:hAnsi="Georgia"/>
                <w:bCs/>
                <w:sz w:val="28"/>
                <w:szCs w:val="28"/>
              </w:rPr>
              <w:t>Сыр</w:t>
            </w:r>
          </w:p>
        </w:tc>
        <w:tc>
          <w:tcPr>
            <w:tcW w:w="1134" w:type="dxa"/>
            <w:shd w:val="clear" w:color="auto" w:fill="auto"/>
          </w:tcPr>
          <w:p w:rsidR="002B6493" w:rsidRPr="004D7ED5" w:rsidRDefault="002B6493" w:rsidP="00A861A8">
            <w:pPr>
              <w:jc w:val="center"/>
              <w:rPr>
                <w:rFonts w:ascii="Georgia" w:hAnsi="Georgia"/>
                <w:sz w:val="28"/>
                <w:szCs w:val="28"/>
              </w:rPr>
            </w:pPr>
            <w:r w:rsidRPr="004D7ED5">
              <w:rPr>
                <w:rFonts w:ascii="Georgia" w:hAnsi="Georgia"/>
                <w:sz w:val="28"/>
                <w:szCs w:val="28"/>
              </w:rPr>
              <w:t>Кг.</w:t>
            </w:r>
          </w:p>
        </w:tc>
        <w:tc>
          <w:tcPr>
            <w:tcW w:w="1667" w:type="dxa"/>
            <w:shd w:val="clear" w:color="auto" w:fill="auto"/>
          </w:tcPr>
          <w:p w:rsidR="002B6493" w:rsidRPr="004D7ED5" w:rsidRDefault="002B6493" w:rsidP="00DF6082">
            <w:pPr>
              <w:spacing w:line="240" w:lineRule="atLeast"/>
              <w:jc w:val="both"/>
              <w:rPr>
                <w:rFonts w:ascii="Georgia" w:hAnsi="Georgia"/>
                <w:bCs/>
                <w:sz w:val="28"/>
                <w:szCs w:val="28"/>
              </w:rPr>
            </w:pPr>
          </w:p>
        </w:tc>
        <w:tc>
          <w:tcPr>
            <w:tcW w:w="915" w:type="dxa"/>
            <w:shd w:val="clear" w:color="auto" w:fill="auto"/>
          </w:tcPr>
          <w:p w:rsidR="002B6493" w:rsidRPr="004D7ED5" w:rsidRDefault="002B6493" w:rsidP="00A861A8">
            <w:pPr>
              <w:jc w:val="center"/>
              <w:rPr>
                <w:rFonts w:ascii="Georgia" w:hAnsi="Georgia"/>
                <w:sz w:val="28"/>
                <w:szCs w:val="28"/>
              </w:rPr>
            </w:pPr>
          </w:p>
        </w:tc>
        <w:tc>
          <w:tcPr>
            <w:tcW w:w="1100" w:type="dxa"/>
            <w:shd w:val="clear" w:color="auto" w:fill="auto"/>
          </w:tcPr>
          <w:p w:rsidR="002B6493" w:rsidRPr="004D7ED5" w:rsidRDefault="002B6493" w:rsidP="00A861A8">
            <w:pPr>
              <w:jc w:val="center"/>
              <w:rPr>
                <w:rFonts w:ascii="Georgia" w:hAnsi="Georgia"/>
                <w:sz w:val="28"/>
                <w:szCs w:val="28"/>
              </w:rPr>
            </w:pPr>
          </w:p>
        </w:tc>
        <w:tc>
          <w:tcPr>
            <w:tcW w:w="740" w:type="dxa"/>
            <w:shd w:val="clear" w:color="auto" w:fill="auto"/>
          </w:tcPr>
          <w:p w:rsidR="002B6493" w:rsidRPr="004D7ED5" w:rsidRDefault="002B6493" w:rsidP="00A861A8">
            <w:pPr>
              <w:jc w:val="center"/>
              <w:rPr>
                <w:rFonts w:ascii="Georgia" w:hAnsi="Georgia"/>
                <w:sz w:val="28"/>
                <w:szCs w:val="28"/>
              </w:rPr>
            </w:pPr>
          </w:p>
        </w:tc>
        <w:tc>
          <w:tcPr>
            <w:tcW w:w="1428" w:type="dxa"/>
            <w:shd w:val="clear" w:color="auto" w:fill="auto"/>
          </w:tcPr>
          <w:p w:rsidR="002B6493" w:rsidRPr="004D7ED5" w:rsidRDefault="002B6493" w:rsidP="00DF6082">
            <w:pPr>
              <w:spacing w:line="240" w:lineRule="atLeast"/>
              <w:jc w:val="both"/>
              <w:rPr>
                <w:rFonts w:ascii="Georgia" w:hAnsi="Georgia"/>
                <w:bCs/>
                <w:sz w:val="28"/>
                <w:szCs w:val="28"/>
              </w:rPr>
            </w:pPr>
          </w:p>
        </w:tc>
      </w:tr>
    </w:tbl>
    <w:p w:rsidR="004655F7" w:rsidRDefault="004655F7" w:rsidP="004655F7">
      <w:pPr>
        <w:rPr>
          <w:rFonts w:ascii="Georgia" w:hAnsi="Georgia"/>
          <w:sz w:val="28"/>
          <w:szCs w:val="28"/>
        </w:rPr>
      </w:pPr>
    </w:p>
    <w:p w:rsidR="00900BF1" w:rsidRDefault="00900BF1" w:rsidP="004655F7">
      <w:pPr>
        <w:rPr>
          <w:rFonts w:ascii="Georgia" w:hAnsi="Georgia"/>
          <w:sz w:val="28"/>
          <w:szCs w:val="28"/>
        </w:rPr>
      </w:pPr>
    </w:p>
    <w:p w:rsidR="004655F7" w:rsidRPr="0043199C" w:rsidRDefault="00900BF1" w:rsidP="00900BF1">
      <w:pPr>
        <w:rPr>
          <w:rFonts w:ascii="Georgia" w:hAnsi="Georgia"/>
          <w:sz w:val="28"/>
          <w:szCs w:val="28"/>
        </w:rPr>
      </w:pPr>
      <w:r>
        <w:rPr>
          <w:rFonts w:ascii="Georgia" w:hAnsi="Georgia"/>
          <w:sz w:val="28"/>
          <w:szCs w:val="28"/>
        </w:rPr>
        <w:t>5.2.3.</w:t>
      </w:r>
      <w:r w:rsidR="004655F7" w:rsidRPr="0043199C">
        <w:rPr>
          <w:rFonts w:ascii="Georgia" w:hAnsi="Georgia"/>
          <w:sz w:val="28"/>
          <w:szCs w:val="28"/>
        </w:rPr>
        <w:t>План  продаж  продукции   в натур</w:t>
      </w:r>
      <w:r w:rsidR="004655F7">
        <w:rPr>
          <w:rFonts w:ascii="Georgia" w:hAnsi="Georgia"/>
          <w:sz w:val="28"/>
          <w:szCs w:val="28"/>
        </w:rPr>
        <w:t xml:space="preserve">альном </w:t>
      </w:r>
      <w:r w:rsidR="004655F7" w:rsidRPr="0043199C">
        <w:rPr>
          <w:rFonts w:ascii="Georgia" w:hAnsi="Georgia"/>
          <w:sz w:val="28"/>
          <w:szCs w:val="28"/>
        </w:rPr>
        <w:t xml:space="preserve"> выражении</w:t>
      </w:r>
    </w:p>
    <w:p w:rsidR="004655F7" w:rsidRPr="0043199C" w:rsidRDefault="004655F7" w:rsidP="004655F7">
      <w:pPr>
        <w:jc w:val="right"/>
        <w:rPr>
          <w:rFonts w:ascii="Georgia" w:hAnsi="Georgia"/>
        </w:rPr>
      </w:pPr>
    </w:p>
    <w:tbl>
      <w:tblPr>
        <w:tblStyle w:val="a3"/>
        <w:tblW w:w="0" w:type="auto"/>
        <w:tblLook w:val="04A0" w:firstRow="1" w:lastRow="0" w:firstColumn="1" w:lastColumn="0" w:noHBand="0" w:noVBand="1"/>
      </w:tblPr>
      <w:tblGrid>
        <w:gridCol w:w="2392"/>
        <w:gridCol w:w="2393"/>
        <w:gridCol w:w="2393"/>
        <w:gridCol w:w="2393"/>
      </w:tblGrid>
      <w:tr w:rsidR="004655F7" w:rsidRPr="00204D54" w:rsidTr="00A861A8">
        <w:tc>
          <w:tcPr>
            <w:tcW w:w="2392" w:type="dxa"/>
            <w:shd w:val="clear" w:color="auto" w:fill="D9D9D9" w:themeFill="background1" w:themeFillShade="D9"/>
          </w:tcPr>
          <w:p w:rsidR="004655F7" w:rsidRPr="00204D54" w:rsidRDefault="004655F7" w:rsidP="00A861A8">
            <w:pPr>
              <w:spacing w:line="240" w:lineRule="atLeast"/>
              <w:jc w:val="both"/>
              <w:rPr>
                <w:rFonts w:ascii="Georgia" w:hAnsi="Georgia"/>
                <w:bCs/>
                <w:sz w:val="28"/>
                <w:szCs w:val="28"/>
              </w:rPr>
            </w:pPr>
            <w:r w:rsidRPr="00204D54">
              <w:rPr>
                <w:rFonts w:ascii="Georgia" w:hAnsi="Georgia"/>
                <w:bCs/>
                <w:sz w:val="28"/>
                <w:szCs w:val="28"/>
              </w:rPr>
              <w:t>Продукция (Услуга)</w:t>
            </w:r>
          </w:p>
        </w:tc>
        <w:tc>
          <w:tcPr>
            <w:tcW w:w="2393" w:type="dxa"/>
            <w:shd w:val="clear" w:color="auto" w:fill="D9D9D9" w:themeFill="background1" w:themeFillShade="D9"/>
          </w:tcPr>
          <w:p w:rsidR="004655F7" w:rsidRPr="00204D54" w:rsidRDefault="004655F7" w:rsidP="00A861A8">
            <w:pPr>
              <w:spacing w:line="240" w:lineRule="atLeast"/>
              <w:jc w:val="both"/>
              <w:rPr>
                <w:rFonts w:ascii="Georgia" w:hAnsi="Georgia"/>
                <w:bCs/>
                <w:sz w:val="28"/>
                <w:szCs w:val="28"/>
              </w:rPr>
            </w:pPr>
            <w:r w:rsidRPr="00204D54">
              <w:rPr>
                <w:rFonts w:ascii="Georgia" w:hAnsi="Georgia"/>
                <w:bCs/>
                <w:sz w:val="28"/>
                <w:szCs w:val="28"/>
              </w:rPr>
              <w:t>Цена за единицу, руб.</w:t>
            </w:r>
          </w:p>
        </w:tc>
        <w:tc>
          <w:tcPr>
            <w:tcW w:w="2393" w:type="dxa"/>
            <w:shd w:val="clear" w:color="auto" w:fill="D9D9D9" w:themeFill="background1" w:themeFillShade="D9"/>
          </w:tcPr>
          <w:p w:rsidR="004655F7" w:rsidRPr="00204D54" w:rsidRDefault="004655F7" w:rsidP="00A861A8">
            <w:pPr>
              <w:spacing w:line="240" w:lineRule="atLeast"/>
              <w:jc w:val="both"/>
              <w:rPr>
                <w:rFonts w:ascii="Georgia" w:hAnsi="Georgia"/>
                <w:bCs/>
                <w:sz w:val="28"/>
                <w:szCs w:val="28"/>
              </w:rPr>
            </w:pPr>
            <w:r w:rsidRPr="00204D54">
              <w:rPr>
                <w:rFonts w:ascii="Georgia" w:hAnsi="Georgia"/>
                <w:bCs/>
                <w:sz w:val="28"/>
                <w:szCs w:val="28"/>
              </w:rPr>
              <w:t>Кол-во в квартал (среднее)</w:t>
            </w:r>
          </w:p>
        </w:tc>
        <w:tc>
          <w:tcPr>
            <w:tcW w:w="2393" w:type="dxa"/>
            <w:shd w:val="clear" w:color="auto" w:fill="D9D9D9" w:themeFill="background1" w:themeFillShade="D9"/>
          </w:tcPr>
          <w:p w:rsidR="004655F7" w:rsidRPr="00204D54" w:rsidRDefault="004655F7" w:rsidP="00A861A8">
            <w:pPr>
              <w:spacing w:line="240" w:lineRule="atLeast"/>
              <w:jc w:val="both"/>
              <w:rPr>
                <w:rFonts w:ascii="Georgia" w:hAnsi="Georgia"/>
                <w:bCs/>
                <w:sz w:val="28"/>
                <w:szCs w:val="28"/>
              </w:rPr>
            </w:pPr>
            <w:r w:rsidRPr="00204D54">
              <w:rPr>
                <w:rFonts w:ascii="Georgia" w:hAnsi="Georgia"/>
                <w:bCs/>
                <w:sz w:val="28"/>
                <w:szCs w:val="28"/>
              </w:rPr>
              <w:t>Доход в квартал, руб.</w:t>
            </w:r>
          </w:p>
        </w:tc>
      </w:tr>
      <w:tr w:rsidR="002B6493" w:rsidRPr="00204D54" w:rsidTr="00A861A8">
        <w:tc>
          <w:tcPr>
            <w:tcW w:w="2392" w:type="dxa"/>
          </w:tcPr>
          <w:p w:rsidR="002B6493" w:rsidRPr="004D7ED5" w:rsidRDefault="002B6493" w:rsidP="00A861A8">
            <w:pPr>
              <w:spacing w:line="240" w:lineRule="atLeast"/>
              <w:jc w:val="both"/>
              <w:rPr>
                <w:rFonts w:ascii="Georgia" w:hAnsi="Georgia"/>
                <w:bCs/>
                <w:sz w:val="28"/>
                <w:szCs w:val="28"/>
              </w:rPr>
            </w:pPr>
            <w:r w:rsidRPr="004D7ED5">
              <w:rPr>
                <w:rFonts w:ascii="Georgia" w:hAnsi="Georgia"/>
                <w:bCs/>
                <w:sz w:val="28"/>
                <w:szCs w:val="28"/>
              </w:rPr>
              <w:t>Сметана</w:t>
            </w:r>
          </w:p>
        </w:tc>
        <w:tc>
          <w:tcPr>
            <w:tcW w:w="2393" w:type="dxa"/>
          </w:tcPr>
          <w:p w:rsidR="002B6493" w:rsidRPr="004D7ED5" w:rsidRDefault="002B6493" w:rsidP="00A861A8">
            <w:pPr>
              <w:spacing w:line="240" w:lineRule="atLeast"/>
              <w:jc w:val="both"/>
              <w:rPr>
                <w:rFonts w:ascii="Georgia" w:hAnsi="Georgia"/>
                <w:bCs/>
                <w:sz w:val="28"/>
                <w:szCs w:val="28"/>
              </w:rPr>
            </w:pPr>
          </w:p>
        </w:tc>
        <w:tc>
          <w:tcPr>
            <w:tcW w:w="2393" w:type="dxa"/>
          </w:tcPr>
          <w:p w:rsidR="002B6493" w:rsidRPr="004D7ED5" w:rsidRDefault="002B6493" w:rsidP="00A861A8">
            <w:pPr>
              <w:spacing w:line="240" w:lineRule="atLeast"/>
              <w:jc w:val="both"/>
              <w:rPr>
                <w:rFonts w:ascii="Georgia" w:hAnsi="Georgia"/>
                <w:bCs/>
                <w:sz w:val="28"/>
                <w:szCs w:val="28"/>
              </w:rPr>
            </w:pPr>
          </w:p>
        </w:tc>
        <w:tc>
          <w:tcPr>
            <w:tcW w:w="2393" w:type="dxa"/>
          </w:tcPr>
          <w:p w:rsidR="002B6493" w:rsidRPr="004D7ED5" w:rsidRDefault="002B6493" w:rsidP="00A861A8">
            <w:pPr>
              <w:spacing w:line="240" w:lineRule="atLeast"/>
              <w:jc w:val="both"/>
              <w:rPr>
                <w:rFonts w:ascii="Georgia" w:hAnsi="Georgia"/>
                <w:bCs/>
                <w:sz w:val="28"/>
                <w:szCs w:val="28"/>
              </w:rPr>
            </w:pPr>
          </w:p>
        </w:tc>
      </w:tr>
      <w:tr w:rsidR="002B6493" w:rsidRPr="00204D54" w:rsidTr="00A861A8">
        <w:tc>
          <w:tcPr>
            <w:tcW w:w="2392" w:type="dxa"/>
          </w:tcPr>
          <w:p w:rsidR="002B6493" w:rsidRPr="004D7ED5" w:rsidRDefault="002B6493" w:rsidP="00A861A8">
            <w:pPr>
              <w:spacing w:line="240" w:lineRule="atLeast"/>
              <w:jc w:val="both"/>
              <w:rPr>
                <w:rFonts w:ascii="Georgia" w:hAnsi="Georgia"/>
                <w:bCs/>
                <w:sz w:val="28"/>
                <w:szCs w:val="28"/>
              </w:rPr>
            </w:pPr>
            <w:r w:rsidRPr="004D7ED5">
              <w:rPr>
                <w:rFonts w:ascii="Georgia" w:hAnsi="Georgia"/>
                <w:bCs/>
                <w:sz w:val="28"/>
                <w:szCs w:val="28"/>
              </w:rPr>
              <w:t>Творог</w:t>
            </w:r>
          </w:p>
        </w:tc>
        <w:tc>
          <w:tcPr>
            <w:tcW w:w="2393" w:type="dxa"/>
          </w:tcPr>
          <w:p w:rsidR="002B6493" w:rsidRPr="004D7ED5" w:rsidRDefault="002B6493" w:rsidP="00A861A8">
            <w:pPr>
              <w:spacing w:line="240" w:lineRule="atLeast"/>
              <w:jc w:val="both"/>
              <w:rPr>
                <w:rFonts w:ascii="Georgia" w:hAnsi="Georgia"/>
                <w:bCs/>
                <w:sz w:val="28"/>
                <w:szCs w:val="28"/>
              </w:rPr>
            </w:pPr>
          </w:p>
        </w:tc>
        <w:tc>
          <w:tcPr>
            <w:tcW w:w="2393" w:type="dxa"/>
          </w:tcPr>
          <w:p w:rsidR="002B6493" w:rsidRPr="004D7ED5" w:rsidRDefault="002B6493" w:rsidP="00A861A8">
            <w:pPr>
              <w:spacing w:line="240" w:lineRule="atLeast"/>
              <w:jc w:val="both"/>
              <w:rPr>
                <w:rFonts w:ascii="Georgia" w:hAnsi="Georgia"/>
                <w:bCs/>
                <w:sz w:val="28"/>
                <w:szCs w:val="28"/>
              </w:rPr>
            </w:pPr>
          </w:p>
        </w:tc>
        <w:tc>
          <w:tcPr>
            <w:tcW w:w="2393" w:type="dxa"/>
          </w:tcPr>
          <w:p w:rsidR="002B6493" w:rsidRPr="004D7ED5" w:rsidRDefault="002B6493" w:rsidP="00A861A8">
            <w:pPr>
              <w:spacing w:line="240" w:lineRule="atLeast"/>
              <w:jc w:val="both"/>
              <w:rPr>
                <w:rFonts w:ascii="Georgia" w:hAnsi="Georgia"/>
                <w:bCs/>
                <w:sz w:val="28"/>
                <w:szCs w:val="28"/>
              </w:rPr>
            </w:pPr>
          </w:p>
        </w:tc>
      </w:tr>
      <w:tr w:rsidR="002B6493" w:rsidRPr="00204D54" w:rsidTr="00A861A8">
        <w:tc>
          <w:tcPr>
            <w:tcW w:w="2392" w:type="dxa"/>
          </w:tcPr>
          <w:p w:rsidR="002B6493" w:rsidRPr="004D7ED5" w:rsidRDefault="002B6493" w:rsidP="00A861A8">
            <w:pPr>
              <w:spacing w:line="240" w:lineRule="atLeast"/>
              <w:jc w:val="both"/>
              <w:rPr>
                <w:rFonts w:ascii="Georgia" w:hAnsi="Georgia"/>
                <w:bCs/>
                <w:sz w:val="28"/>
                <w:szCs w:val="28"/>
              </w:rPr>
            </w:pPr>
            <w:r w:rsidRPr="004D7ED5">
              <w:rPr>
                <w:rFonts w:ascii="Georgia" w:hAnsi="Georgia"/>
                <w:bCs/>
                <w:sz w:val="28"/>
                <w:szCs w:val="28"/>
              </w:rPr>
              <w:t>Сыр</w:t>
            </w:r>
          </w:p>
        </w:tc>
        <w:tc>
          <w:tcPr>
            <w:tcW w:w="2393" w:type="dxa"/>
          </w:tcPr>
          <w:p w:rsidR="002B6493" w:rsidRPr="004D7ED5" w:rsidRDefault="002B6493" w:rsidP="00DF6082">
            <w:pPr>
              <w:spacing w:line="240" w:lineRule="atLeast"/>
              <w:jc w:val="both"/>
              <w:rPr>
                <w:rFonts w:ascii="Georgia" w:hAnsi="Georgia"/>
                <w:bCs/>
                <w:sz w:val="28"/>
                <w:szCs w:val="28"/>
              </w:rPr>
            </w:pPr>
          </w:p>
        </w:tc>
        <w:tc>
          <w:tcPr>
            <w:tcW w:w="2393" w:type="dxa"/>
          </w:tcPr>
          <w:p w:rsidR="002B6493" w:rsidRPr="004D7ED5" w:rsidRDefault="002B6493" w:rsidP="00A861A8">
            <w:pPr>
              <w:spacing w:line="240" w:lineRule="atLeast"/>
              <w:jc w:val="both"/>
              <w:rPr>
                <w:rFonts w:ascii="Georgia" w:hAnsi="Georgia"/>
                <w:bCs/>
                <w:sz w:val="28"/>
                <w:szCs w:val="28"/>
              </w:rPr>
            </w:pPr>
          </w:p>
        </w:tc>
        <w:tc>
          <w:tcPr>
            <w:tcW w:w="2393" w:type="dxa"/>
          </w:tcPr>
          <w:p w:rsidR="002B6493" w:rsidRPr="004D7ED5" w:rsidRDefault="002B6493" w:rsidP="00DF6082">
            <w:pPr>
              <w:spacing w:line="240" w:lineRule="atLeast"/>
              <w:jc w:val="both"/>
              <w:rPr>
                <w:rFonts w:ascii="Georgia" w:hAnsi="Georgia"/>
                <w:bCs/>
                <w:sz w:val="28"/>
                <w:szCs w:val="28"/>
              </w:rPr>
            </w:pPr>
          </w:p>
        </w:tc>
      </w:tr>
      <w:tr w:rsidR="004655F7" w:rsidRPr="00204D54" w:rsidTr="00A861A8">
        <w:tc>
          <w:tcPr>
            <w:tcW w:w="2392" w:type="dxa"/>
          </w:tcPr>
          <w:p w:rsidR="004655F7" w:rsidRPr="004D7ED5" w:rsidRDefault="004655F7" w:rsidP="00A861A8">
            <w:pPr>
              <w:spacing w:line="240" w:lineRule="atLeast"/>
              <w:jc w:val="both"/>
              <w:rPr>
                <w:rFonts w:ascii="Georgia" w:hAnsi="Georgia"/>
                <w:bCs/>
                <w:sz w:val="28"/>
                <w:szCs w:val="28"/>
              </w:rPr>
            </w:pPr>
            <w:r w:rsidRPr="004D7ED5">
              <w:rPr>
                <w:rFonts w:ascii="Georgia" w:hAnsi="Georgia"/>
                <w:bCs/>
                <w:sz w:val="28"/>
                <w:szCs w:val="28"/>
              </w:rPr>
              <w:t>Итого:</w:t>
            </w:r>
          </w:p>
        </w:tc>
        <w:tc>
          <w:tcPr>
            <w:tcW w:w="2393" w:type="dxa"/>
          </w:tcPr>
          <w:p w:rsidR="004655F7" w:rsidRPr="004D7ED5" w:rsidRDefault="004655F7" w:rsidP="00A861A8">
            <w:pPr>
              <w:spacing w:line="240" w:lineRule="atLeast"/>
              <w:jc w:val="both"/>
              <w:rPr>
                <w:rFonts w:ascii="Georgia" w:hAnsi="Georgia"/>
                <w:bCs/>
                <w:sz w:val="28"/>
                <w:szCs w:val="28"/>
              </w:rPr>
            </w:pPr>
          </w:p>
        </w:tc>
        <w:tc>
          <w:tcPr>
            <w:tcW w:w="2393" w:type="dxa"/>
          </w:tcPr>
          <w:p w:rsidR="004655F7" w:rsidRPr="004D7ED5" w:rsidRDefault="004655F7" w:rsidP="00A861A8">
            <w:pPr>
              <w:spacing w:line="240" w:lineRule="atLeast"/>
              <w:jc w:val="both"/>
              <w:rPr>
                <w:rFonts w:ascii="Georgia" w:hAnsi="Georgia"/>
                <w:bCs/>
                <w:sz w:val="28"/>
                <w:szCs w:val="28"/>
              </w:rPr>
            </w:pPr>
          </w:p>
        </w:tc>
        <w:tc>
          <w:tcPr>
            <w:tcW w:w="2393" w:type="dxa"/>
          </w:tcPr>
          <w:p w:rsidR="004655F7" w:rsidRPr="004D7ED5" w:rsidRDefault="004655F7" w:rsidP="00DF6082">
            <w:pPr>
              <w:spacing w:line="240" w:lineRule="atLeast"/>
              <w:jc w:val="both"/>
              <w:rPr>
                <w:rFonts w:ascii="Georgia" w:hAnsi="Georgia"/>
                <w:bCs/>
                <w:sz w:val="28"/>
                <w:szCs w:val="28"/>
              </w:rPr>
            </w:pPr>
          </w:p>
        </w:tc>
      </w:tr>
    </w:tbl>
    <w:p w:rsidR="004655F7" w:rsidRDefault="004655F7" w:rsidP="004655F7">
      <w:pPr>
        <w:jc w:val="both"/>
        <w:rPr>
          <w:rFonts w:ascii="Georgia" w:hAnsi="Georgia"/>
          <w:sz w:val="28"/>
          <w:szCs w:val="28"/>
        </w:rPr>
      </w:pPr>
    </w:p>
    <w:p w:rsidR="004655F7" w:rsidRPr="00900BF1" w:rsidRDefault="00900BF1" w:rsidP="00900BF1">
      <w:pPr>
        <w:spacing w:line="360" w:lineRule="auto"/>
        <w:jc w:val="both"/>
        <w:rPr>
          <w:rFonts w:ascii="Georgia" w:hAnsi="Georgia"/>
          <w:sz w:val="28"/>
          <w:szCs w:val="28"/>
        </w:rPr>
      </w:pPr>
      <w:r>
        <w:rPr>
          <w:rFonts w:ascii="Georgia" w:hAnsi="Georgia"/>
          <w:sz w:val="28"/>
          <w:szCs w:val="28"/>
        </w:rPr>
        <w:t>5.2.4.</w:t>
      </w:r>
      <w:r w:rsidR="004655F7" w:rsidRPr="00900BF1">
        <w:rPr>
          <w:rFonts w:ascii="Georgia" w:hAnsi="Georgia"/>
          <w:sz w:val="28"/>
          <w:szCs w:val="28"/>
        </w:rPr>
        <w:t xml:space="preserve">Себестоимость – себестоимость вышеуказанных видов реализуемых в торговой точке продуктов в настоящем бизнес-проекте </w:t>
      </w:r>
      <w:r w:rsidR="004655F7" w:rsidRPr="00900BF1">
        <w:rPr>
          <w:rFonts w:ascii="Georgia" w:hAnsi="Georgia"/>
          <w:sz w:val="28"/>
          <w:szCs w:val="28"/>
        </w:rPr>
        <w:lastRenderedPageBreak/>
        <w:t xml:space="preserve">будет рассчитана, исходя из заложенного уровня рентабельности и с учетом уровня рентабельности в данном </w:t>
      </w:r>
      <w:proofErr w:type="gramStart"/>
      <w:r w:rsidR="004655F7" w:rsidRPr="00900BF1">
        <w:rPr>
          <w:rFonts w:ascii="Georgia" w:hAnsi="Georgia"/>
          <w:sz w:val="28"/>
          <w:szCs w:val="28"/>
        </w:rPr>
        <w:t>сегменте  рынка</w:t>
      </w:r>
      <w:proofErr w:type="gramEnd"/>
      <w:r w:rsidR="004655F7" w:rsidRPr="00900BF1">
        <w:rPr>
          <w:rFonts w:ascii="Georgia" w:hAnsi="Georgia"/>
          <w:sz w:val="28"/>
          <w:szCs w:val="28"/>
        </w:rPr>
        <w:t xml:space="preserve"> услуг (средняя рентабельность по России – </w:t>
      </w:r>
      <w:r w:rsidR="004D7ED5" w:rsidRPr="00900BF1">
        <w:rPr>
          <w:rFonts w:ascii="Georgia" w:hAnsi="Georgia"/>
          <w:sz w:val="28"/>
          <w:szCs w:val="28"/>
        </w:rPr>
        <w:t>25</w:t>
      </w:r>
      <w:r w:rsidR="004655F7" w:rsidRPr="00900BF1">
        <w:rPr>
          <w:rFonts w:ascii="Georgia" w:hAnsi="Georgia"/>
          <w:sz w:val="28"/>
          <w:szCs w:val="28"/>
        </w:rPr>
        <w:t>-</w:t>
      </w:r>
      <w:r w:rsidR="002B6493" w:rsidRPr="00900BF1">
        <w:rPr>
          <w:rFonts w:ascii="Georgia" w:hAnsi="Georgia"/>
          <w:sz w:val="28"/>
          <w:szCs w:val="28"/>
        </w:rPr>
        <w:t>3</w:t>
      </w:r>
      <w:r w:rsidR="004D7ED5" w:rsidRPr="00900BF1">
        <w:rPr>
          <w:rFonts w:ascii="Georgia" w:hAnsi="Georgia"/>
          <w:sz w:val="28"/>
          <w:szCs w:val="28"/>
        </w:rPr>
        <w:t>0</w:t>
      </w:r>
      <w:r w:rsidR="004655F7" w:rsidRPr="00900BF1">
        <w:rPr>
          <w:rFonts w:ascii="Georgia" w:hAnsi="Georgia"/>
          <w:sz w:val="28"/>
          <w:szCs w:val="28"/>
        </w:rPr>
        <w:t>%).</w:t>
      </w:r>
    </w:p>
    <w:tbl>
      <w:tblPr>
        <w:tblStyle w:val="a3"/>
        <w:tblW w:w="0" w:type="auto"/>
        <w:tblLook w:val="04A0" w:firstRow="1" w:lastRow="0" w:firstColumn="1" w:lastColumn="0" w:noHBand="0" w:noVBand="1"/>
      </w:tblPr>
      <w:tblGrid>
        <w:gridCol w:w="2392"/>
        <w:gridCol w:w="2393"/>
        <w:gridCol w:w="2393"/>
        <w:gridCol w:w="2393"/>
      </w:tblGrid>
      <w:tr w:rsidR="002B6493" w:rsidRPr="00F97983" w:rsidTr="00A861A8">
        <w:tc>
          <w:tcPr>
            <w:tcW w:w="2392" w:type="dxa"/>
            <w:shd w:val="pct15" w:color="auto" w:fill="auto"/>
          </w:tcPr>
          <w:p w:rsidR="002B6493" w:rsidRPr="00F97983" w:rsidRDefault="002B6493" w:rsidP="00A861A8">
            <w:pPr>
              <w:spacing w:line="240" w:lineRule="atLeast"/>
              <w:jc w:val="both"/>
              <w:rPr>
                <w:rFonts w:ascii="Georgia" w:hAnsi="Georgia"/>
                <w:bCs/>
                <w:sz w:val="28"/>
                <w:szCs w:val="28"/>
              </w:rPr>
            </w:pPr>
            <w:r w:rsidRPr="00F97983">
              <w:rPr>
                <w:rFonts w:ascii="Georgia" w:hAnsi="Georgia"/>
                <w:bCs/>
                <w:sz w:val="28"/>
                <w:szCs w:val="28"/>
              </w:rPr>
              <w:t>Наименование</w:t>
            </w:r>
          </w:p>
        </w:tc>
        <w:tc>
          <w:tcPr>
            <w:tcW w:w="2393" w:type="dxa"/>
            <w:shd w:val="pct15" w:color="auto" w:fill="auto"/>
          </w:tcPr>
          <w:p w:rsidR="002B6493" w:rsidRPr="00F97983" w:rsidRDefault="002B6493" w:rsidP="00A861A8">
            <w:pPr>
              <w:spacing w:line="240" w:lineRule="atLeast"/>
              <w:jc w:val="both"/>
              <w:rPr>
                <w:rFonts w:ascii="Georgia" w:hAnsi="Georgia"/>
                <w:bCs/>
                <w:sz w:val="28"/>
                <w:szCs w:val="28"/>
              </w:rPr>
            </w:pPr>
            <w:r w:rsidRPr="00F97983">
              <w:rPr>
                <w:rFonts w:ascii="Georgia" w:hAnsi="Georgia"/>
                <w:bCs/>
                <w:sz w:val="28"/>
                <w:szCs w:val="28"/>
              </w:rPr>
              <w:t>С</w:t>
            </w:r>
            <w:r>
              <w:rPr>
                <w:rFonts w:ascii="Georgia" w:hAnsi="Georgia"/>
                <w:bCs/>
                <w:sz w:val="28"/>
                <w:szCs w:val="28"/>
              </w:rPr>
              <w:t>ебестоимость</w:t>
            </w:r>
            <w:r w:rsidRPr="00F97983">
              <w:rPr>
                <w:rFonts w:ascii="Georgia" w:hAnsi="Georgia"/>
                <w:bCs/>
                <w:sz w:val="28"/>
                <w:szCs w:val="28"/>
              </w:rPr>
              <w:t xml:space="preserve"> за единицу, руб.</w:t>
            </w:r>
          </w:p>
        </w:tc>
        <w:tc>
          <w:tcPr>
            <w:tcW w:w="2393" w:type="dxa"/>
            <w:shd w:val="pct15" w:color="auto" w:fill="auto"/>
          </w:tcPr>
          <w:p w:rsidR="002B6493" w:rsidRPr="00F97983" w:rsidRDefault="002B6493" w:rsidP="004D7ED5">
            <w:pPr>
              <w:spacing w:line="240" w:lineRule="atLeast"/>
              <w:jc w:val="both"/>
              <w:rPr>
                <w:rFonts w:ascii="Georgia" w:hAnsi="Georgia"/>
                <w:bCs/>
                <w:sz w:val="28"/>
                <w:szCs w:val="28"/>
              </w:rPr>
            </w:pPr>
            <w:r w:rsidRPr="00F97983">
              <w:rPr>
                <w:rFonts w:ascii="Georgia" w:hAnsi="Georgia"/>
                <w:bCs/>
                <w:sz w:val="28"/>
                <w:szCs w:val="28"/>
              </w:rPr>
              <w:t xml:space="preserve">Кол-во в </w:t>
            </w:r>
            <w:r w:rsidR="004D7ED5">
              <w:rPr>
                <w:rFonts w:ascii="Georgia" w:hAnsi="Georgia"/>
                <w:bCs/>
                <w:sz w:val="28"/>
                <w:szCs w:val="28"/>
              </w:rPr>
              <w:t>квартал</w:t>
            </w:r>
            <w:r w:rsidRPr="00F97983">
              <w:rPr>
                <w:rFonts w:ascii="Georgia" w:hAnsi="Georgia"/>
                <w:bCs/>
                <w:sz w:val="28"/>
                <w:szCs w:val="28"/>
              </w:rPr>
              <w:t xml:space="preserve"> (среднее)</w:t>
            </w:r>
          </w:p>
        </w:tc>
        <w:tc>
          <w:tcPr>
            <w:tcW w:w="2393" w:type="dxa"/>
            <w:shd w:val="pct15" w:color="auto" w:fill="auto"/>
          </w:tcPr>
          <w:p w:rsidR="002B6493" w:rsidRPr="00F97983" w:rsidRDefault="004D7ED5" w:rsidP="004D7ED5">
            <w:pPr>
              <w:spacing w:line="240" w:lineRule="atLeast"/>
              <w:jc w:val="both"/>
              <w:rPr>
                <w:rFonts w:ascii="Georgia" w:hAnsi="Georgia"/>
                <w:bCs/>
                <w:sz w:val="28"/>
                <w:szCs w:val="28"/>
              </w:rPr>
            </w:pPr>
            <w:r>
              <w:rPr>
                <w:rFonts w:ascii="Georgia" w:hAnsi="Georgia"/>
                <w:bCs/>
                <w:sz w:val="28"/>
                <w:szCs w:val="28"/>
              </w:rPr>
              <w:t>Расход</w:t>
            </w:r>
            <w:r w:rsidR="002B6493" w:rsidRPr="00F97983">
              <w:rPr>
                <w:rFonts w:ascii="Georgia" w:hAnsi="Georgia"/>
                <w:bCs/>
                <w:sz w:val="28"/>
                <w:szCs w:val="28"/>
              </w:rPr>
              <w:t xml:space="preserve"> в </w:t>
            </w:r>
            <w:r>
              <w:rPr>
                <w:rFonts w:ascii="Georgia" w:hAnsi="Georgia"/>
                <w:bCs/>
                <w:sz w:val="28"/>
                <w:szCs w:val="28"/>
              </w:rPr>
              <w:t>квартал</w:t>
            </w:r>
            <w:r w:rsidR="002B6493" w:rsidRPr="00F97983">
              <w:rPr>
                <w:rFonts w:ascii="Georgia" w:hAnsi="Georgia"/>
                <w:bCs/>
                <w:sz w:val="28"/>
                <w:szCs w:val="28"/>
              </w:rPr>
              <w:t>, руб.</w:t>
            </w:r>
          </w:p>
        </w:tc>
      </w:tr>
      <w:tr w:rsidR="002B6493" w:rsidRPr="00F97983" w:rsidTr="00A861A8">
        <w:tc>
          <w:tcPr>
            <w:tcW w:w="2392" w:type="dxa"/>
          </w:tcPr>
          <w:p w:rsidR="002B6493" w:rsidRPr="00F97983" w:rsidRDefault="002B6493" w:rsidP="00A861A8">
            <w:pPr>
              <w:spacing w:line="240" w:lineRule="atLeast"/>
              <w:jc w:val="both"/>
              <w:rPr>
                <w:rFonts w:ascii="Georgia" w:hAnsi="Georgia"/>
                <w:bCs/>
                <w:sz w:val="28"/>
                <w:szCs w:val="28"/>
              </w:rPr>
            </w:pPr>
            <w:r>
              <w:rPr>
                <w:rFonts w:ascii="Georgia" w:hAnsi="Georgia"/>
                <w:bCs/>
                <w:sz w:val="28"/>
                <w:szCs w:val="28"/>
              </w:rPr>
              <w:t>Сметана</w:t>
            </w:r>
          </w:p>
        </w:tc>
        <w:tc>
          <w:tcPr>
            <w:tcW w:w="2393" w:type="dxa"/>
          </w:tcPr>
          <w:p w:rsidR="002B6493" w:rsidRPr="00F97983" w:rsidRDefault="002B6493" w:rsidP="00DF6082">
            <w:pPr>
              <w:spacing w:line="240" w:lineRule="atLeast"/>
              <w:jc w:val="both"/>
              <w:rPr>
                <w:rFonts w:ascii="Georgia" w:hAnsi="Georgia"/>
                <w:bCs/>
                <w:sz w:val="28"/>
                <w:szCs w:val="28"/>
              </w:rPr>
            </w:pPr>
          </w:p>
        </w:tc>
        <w:tc>
          <w:tcPr>
            <w:tcW w:w="2393" w:type="dxa"/>
          </w:tcPr>
          <w:p w:rsidR="002B6493" w:rsidRPr="00F97983" w:rsidRDefault="002B6493" w:rsidP="00A861A8">
            <w:pPr>
              <w:spacing w:line="240" w:lineRule="atLeast"/>
              <w:jc w:val="both"/>
              <w:rPr>
                <w:rFonts w:ascii="Georgia" w:hAnsi="Georgia"/>
                <w:bCs/>
                <w:sz w:val="28"/>
                <w:szCs w:val="28"/>
              </w:rPr>
            </w:pPr>
          </w:p>
        </w:tc>
        <w:tc>
          <w:tcPr>
            <w:tcW w:w="2393" w:type="dxa"/>
          </w:tcPr>
          <w:p w:rsidR="002B6493" w:rsidRPr="00F97983" w:rsidRDefault="002B6493" w:rsidP="00DF6082">
            <w:pPr>
              <w:spacing w:line="240" w:lineRule="atLeast"/>
              <w:jc w:val="both"/>
              <w:rPr>
                <w:rFonts w:ascii="Georgia" w:hAnsi="Georgia"/>
                <w:bCs/>
                <w:sz w:val="28"/>
                <w:szCs w:val="28"/>
              </w:rPr>
            </w:pPr>
          </w:p>
        </w:tc>
      </w:tr>
      <w:tr w:rsidR="002B6493" w:rsidRPr="00F97983" w:rsidTr="00A861A8">
        <w:tc>
          <w:tcPr>
            <w:tcW w:w="2392" w:type="dxa"/>
          </w:tcPr>
          <w:p w:rsidR="002B6493" w:rsidRPr="00F97983" w:rsidRDefault="002B6493" w:rsidP="00A861A8">
            <w:pPr>
              <w:spacing w:line="240" w:lineRule="atLeast"/>
              <w:jc w:val="both"/>
              <w:rPr>
                <w:rFonts w:ascii="Georgia" w:hAnsi="Georgia"/>
                <w:bCs/>
                <w:sz w:val="28"/>
                <w:szCs w:val="28"/>
              </w:rPr>
            </w:pPr>
            <w:r>
              <w:rPr>
                <w:rFonts w:ascii="Georgia" w:hAnsi="Georgia"/>
                <w:bCs/>
                <w:sz w:val="28"/>
                <w:szCs w:val="28"/>
              </w:rPr>
              <w:t>Творог</w:t>
            </w:r>
          </w:p>
        </w:tc>
        <w:tc>
          <w:tcPr>
            <w:tcW w:w="2393" w:type="dxa"/>
          </w:tcPr>
          <w:p w:rsidR="002B6493" w:rsidRPr="00F97983" w:rsidRDefault="002B6493" w:rsidP="004D7ED5">
            <w:pPr>
              <w:spacing w:line="240" w:lineRule="atLeast"/>
              <w:jc w:val="both"/>
              <w:rPr>
                <w:rFonts w:ascii="Georgia" w:hAnsi="Georgia"/>
                <w:bCs/>
                <w:sz w:val="28"/>
                <w:szCs w:val="28"/>
              </w:rPr>
            </w:pPr>
          </w:p>
        </w:tc>
        <w:tc>
          <w:tcPr>
            <w:tcW w:w="2393" w:type="dxa"/>
          </w:tcPr>
          <w:p w:rsidR="002B6493" w:rsidRPr="00F97983" w:rsidRDefault="002B6493" w:rsidP="00A861A8">
            <w:pPr>
              <w:spacing w:line="240" w:lineRule="atLeast"/>
              <w:jc w:val="both"/>
              <w:rPr>
                <w:rFonts w:ascii="Georgia" w:hAnsi="Georgia"/>
                <w:bCs/>
                <w:sz w:val="28"/>
                <w:szCs w:val="28"/>
              </w:rPr>
            </w:pPr>
          </w:p>
        </w:tc>
        <w:tc>
          <w:tcPr>
            <w:tcW w:w="2393" w:type="dxa"/>
          </w:tcPr>
          <w:p w:rsidR="002B6493" w:rsidRPr="00F97983" w:rsidRDefault="002B6493" w:rsidP="004D7ED5">
            <w:pPr>
              <w:spacing w:line="240" w:lineRule="atLeast"/>
              <w:jc w:val="both"/>
              <w:rPr>
                <w:rFonts w:ascii="Georgia" w:hAnsi="Georgia"/>
                <w:bCs/>
                <w:sz w:val="28"/>
                <w:szCs w:val="28"/>
              </w:rPr>
            </w:pPr>
          </w:p>
        </w:tc>
      </w:tr>
      <w:tr w:rsidR="002B6493" w:rsidRPr="00F97983" w:rsidTr="00A861A8">
        <w:tc>
          <w:tcPr>
            <w:tcW w:w="2392" w:type="dxa"/>
          </w:tcPr>
          <w:p w:rsidR="002B6493" w:rsidRPr="00F97983" w:rsidRDefault="002B6493" w:rsidP="00A861A8">
            <w:pPr>
              <w:spacing w:line="240" w:lineRule="atLeast"/>
              <w:jc w:val="both"/>
              <w:rPr>
                <w:rFonts w:ascii="Georgia" w:hAnsi="Georgia"/>
                <w:bCs/>
                <w:sz w:val="28"/>
                <w:szCs w:val="28"/>
              </w:rPr>
            </w:pPr>
            <w:r>
              <w:rPr>
                <w:rFonts w:ascii="Georgia" w:hAnsi="Georgia"/>
                <w:bCs/>
                <w:sz w:val="28"/>
                <w:szCs w:val="28"/>
              </w:rPr>
              <w:t>Сыр</w:t>
            </w:r>
          </w:p>
        </w:tc>
        <w:tc>
          <w:tcPr>
            <w:tcW w:w="2393" w:type="dxa"/>
          </w:tcPr>
          <w:p w:rsidR="002B6493" w:rsidRPr="00F97983" w:rsidRDefault="002B6493" w:rsidP="004D7ED5">
            <w:pPr>
              <w:spacing w:line="240" w:lineRule="atLeast"/>
              <w:jc w:val="both"/>
              <w:rPr>
                <w:rFonts w:ascii="Georgia" w:hAnsi="Georgia"/>
                <w:bCs/>
                <w:sz w:val="28"/>
                <w:szCs w:val="28"/>
              </w:rPr>
            </w:pPr>
          </w:p>
        </w:tc>
        <w:tc>
          <w:tcPr>
            <w:tcW w:w="2393" w:type="dxa"/>
          </w:tcPr>
          <w:p w:rsidR="002B6493" w:rsidRPr="00F97983" w:rsidRDefault="002B6493" w:rsidP="00A861A8">
            <w:pPr>
              <w:spacing w:line="240" w:lineRule="atLeast"/>
              <w:jc w:val="both"/>
              <w:rPr>
                <w:rFonts w:ascii="Georgia" w:hAnsi="Georgia"/>
                <w:bCs/>
                <w:sz w:val="28"/>
                <w:szCs w:val="28"/>
              </w:rPr>
            </w:pPr>
          </w:p>
        </w:tc>
        <w:tc>
          <w:tcPr>
            <w:tcW w:w="2393" w:type="dxa"/>
          </w:tcPr>
          <w:p w:rsidR="002B6493" w:rsidRPr="00F97983" w:rsidRDefault="002B6493" w:rsidP="00A861A8">
            <w:pPr>
              <w:spacing w:line="240" w:lineRule="atLeast"/>
              <w:jc w:val="both"/>
              <w:rPr>
                <w:rFonts w:ascii="Georgia" w:hAnsi="Georgia"/>
                <w:bCs/>
                <w:sz w:val="28"/>
                <w:szCs w:val="28"/>
              </w:rPr>
            </w:pPr>
          </w:p>
        </w:tc>
      </w:tr>
      <w:tr w:rsidR="002B6493" w:rsidRPr="00F97983" w:rsidTr="00A861A8">
        <w:tc>
          <w:tcPr>
            <w:tcW w:w="2392" w:type="dxa"/>
          </w:tcPr>
          <w:p w:rsidR="002B6493" w:rsidRDefault="002B6493" w:rsidP="00A861A8">
            <w:pPr>
              <w:spacing w:line="240" w:lineRule="atLeast"/>
              <w:jc w:val="both"/>
              <w:rPr>
                <w:rFonts w:ascii="Georgia" w:hAnsi="Georgia"/>
                <w:bCs/>
                <w:sz w:val="28"/>
                <w:szCs w:val="28"/>
              </w:rPr>
            </w:pPr>
            <w:r>
              <w:rPr>
                <w:rFonts w:ascii="Georgia" w:hAnsi="Georgia"/>
                <w:bCs/>
                <w:sz w:val="28"/>
                <w:szCs w:val="28"/>
              </w:rPr>
              <w:t>ИТОГО</w:t>
            </w:r>
          </w:p>
        </w:tc>
        <w:tc>
          <w:tcPr>
            <w:tcW w:w="2393" w:type="dxa"/>
          </w:tcPr>
          <w:p w:rsidR="002B6493" w:rsidRDefault="002B6493" w:rsidP="00A861A8">
            <w:pPr>
              <w:spacing w:line="240" w:lineRule="atLeast"/>
              <w:jc w:val="both"/>
              <w:rPr>
                <w:rFonts w:ascii="Georgia" w:hAnsi="Georgia"/>
                <w:bCs/>
                <w:sz w:val="28"/>
                <w:szCs w:val="28"/>
              </w:rPr>
            </w:pPr>
          </w:p>
        </w:tc>
        <w:tc>
          <w:tcPr>
            <w:tcW w:w="2393" w:type="dxa"/>
          </w:tcPr>
          <w:p w:rsidR="002B6493" w:rsidRPr="00F97983" w:rsidRDefault="002B6493" w:rsidP="00A861A8">
            <w:pPr>
              <w:spacing w:line="240" w:lineRule="atLeast"/>
              <w:jc w:val="both"/>
              <w:rPr>
                <w:rFonts w:ascii="Georgia" w:hAnsi="Georgia"/>
                <w:bCs/>
                <w:sz w:val="28"/>
                <w:szCs w:val="28"/>
              </w:rPr>
            </w:pPr>
          </w:p>
        </w:tc>
        <w:tc>
          <w:tcPr>
            <w:tcW w:w="2393" w:type="dxa"/>
          </w:tcPr>
          <w:p w:rsidR="002B6493" w:rsidRPr="00F97983" w:rsidRDefault="002B6493" w:rsidP="00DF6082">
            <w:pPr>
              <w:spacing w:line="240" w:lineRule="atLeast"/>
              <w:jc w:val="both"/>
              <w:rPr>
                <w:rFonts w:ascii="Georgia" w:hAnsi="Georgia"/>
                <w:bCs/>
                <w:sz w:val="28"/>
                <w:szCs w:val="28"/>
              </w:rPr>
            </w:pPr>
          </w:p>
        </w:tc>
      </w:tr>
    </w:tbl>
    <w:p w:rsidR="004655F7" w:rsidRDefault="004655F7" w:rsidP="004655F7">
      <w:pPr>
        <w:spacing w:line="360" w:lineRule="auto"/>
        <w:rPr>
          <w:rFonts w:ascii="Georgia" w:hAnsi="Georgia"/>
          <w:sz w:val="28"/>
          <w:szCs w:val="28"/>
        </w:rPr>
      </w:pPr>
    </w:p>
    <w:p w:rsidR="004655F7" w:rsidRDefault="004655F7" w:rsidP="004655F7">
      <w:pPr>
        <w:pStyle w:val="a4"/>
        <w:numPr>
          <w:ilvl w:val="1"/>
          <w:numId w:val="3"/>
        </w:numPr>
        <w:tabs>
          <w:tab w:val="left" w:pos="2145"/>
        </w:tabs>
        <w:jc w:val="both"/>
        <w:rPr>
          <w:rFonts w:ascii="Georgia" w:hAnsi="Georgia"/>
          <w:sz w:val="28"/>
          <w:szCs w:val="28"/>
        </w:rPr>
      </w:pPr>
      <w:r w:rsidRPr="0042649E">
        <w:rPr>
          <w:rFonts w:ascii="Georgia" w:hAnsi="Georgia"/>
          <w:sz w:val="28"/>
          <w:szCs w:val="28"/>
        </w:rPr>
        <w:t xml:space="preserve">Расчетная таблица </w:t>
      </w:r>
      <w:r w:rsidR="00900BF1">
        <w:rPr>
          <w:rFonts w:ascii="Georgia" w:hAnsi="Georgia"/>
          <w:sz w:val="28"/>
          <w:szCs w:val="28"/>
        </w:rPr>
        <w:t xml:space="preserve"> </w:t>
      </w:r>
    </w:p>
    <w:p w:rsidR="00900BF1" w:rsidRPr="0042649E" w:rsidRDefault="00900BF1" w:rsidP="00900BF1">
      <w:pPr>
        <w:pStyle w:val="a4"/>
        <w:tabs>
          <w:tab w:val="left" w:pos="2145"/>
        </w:tabs>
        <w:jc w:val="both"/>
        <w:rPr>
          <w:rFonts w:ascii="Georgia" w:hAnsi="Georgia"/>
          <w:sz w:val="28"/>
          <w:szCs w:val="28"/>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381"/>
        <w:gridCol w:w="1113"/>
        <w:gridCol w:w="2006"/>
        <w:gridCol w:w="1950"/>
      </w:tblGrid>
      <w:tr w:rsidR="004655F7" w:rsidRPr="00CD2EE6" w:rsidTr="00A861A8">
        <w:tc>
          <w:tcPr>
            <w:tcW w:w="696" w:type="dxa"/>
            <w:vMerge w:val="restart"/>
            <w:shd w:val="pct15" w:color="auto" w:fill="auto"/>
          </w:tcPr>
          <w:p w:rsidR="004655F7" w:rsidRPr="00CD2EE6" w:rsidRDefault="004655F7" w:rsidP="00A861A8">
            <w:pPr>
              <w:jc w:val="center"/>
              <w:rPr>
                <w:rFonts w:ascii="Georgia" w:hAnsi="Georgia"/>
                <w:b/>
              </w:rPr>
            </w:pPr>
            <w:r w:rsidRPr="00CD2EE6">
              <w:rPr>
                <w:rFonts w:ascii="Georgia" w:hAnsi="Georgia"/>
                <w:b/>
              </w:rPr>
              <w:t>№</w:t>
            </w:r>
          </w:p>
        </w:tc>
        <w:tc>
          <w:tcPr>
            <w:tcW w:w="3381" w:type="dxa"/>
            <w:vMerge w:val="restart"/>
            <w:shd w:val="pct15" w:color="auto" w:fill="auto"/>
          </w:tcPr>
          <w:p w:rsidR="004655F7" w:rsidRPr="00CD2EE6" w:rsidRDefault="004655F7" w:rsidP="00A861A8">
            <w:pPr>
              <w:jc w:val="center"/>
              <w:rPr>
                <w:rFonts w:ascii="Georgia" w:hAnsi="Georgia"/>
                <w:b/>
              </w:rPr>
            </w:pPr>
            <w:r w:rsidRPr="00CD2EE6">
              <w:rPr>
                <w:rFonts w:ascii="Georgia" w:hAnsi="Georgia"/>
                <w:b/>
              </w:rPr>
              <w:t>Название показателей</w:t>
            </w:r>
          </w:p>
        </w:tc>
        <w:tc>
          <w:tcPr>
            <w:tcW w:w="1113" w:type="dxa"/>
            <w:vMerge w:val="restart"/>
            <w:shd w:val="pct15" w:color="auto" w:fill="auto"/>
          </w:tcPr>
          <w:p w:rsidR="004655F7" w:rsidRPr="00CD2EE6" w:rsidRDefault="004655F7" w:rsidP="00A861A8">
            <w:pPr>
              <w:jc w:val="center"/>
              <w:rPr>
                <w:rFonts w:ascii="Georgia" w:hAnsi="Georgia"/>
                <w:b/>
              </w:rPr>
            </w:pPr>
            <w:r w:rsidRPr="00CD2EE6">
              <w:rPr>
                <w:rFonts w:ascii="Georgia" w:hAnsi="Georgia"/>
                <w:b/>
              </w:rPr>
              <w:t>Ед.</w:t>
            </w:r>
          </w:p>
          <w:p w:rsidR="004655F7" w:rsidRPr="00CD2EE6" w:rsidRDefault="004655F7" w:rsidP="00A861A8">
            <w:pPr>
              <w:jc w:val="center"/>
              <w:rPr>
                <w:rFonts w:ascii="Georgia" w:hAnsi="Georgia"/>
                <w:b/>
              </w:rPr>
            </w:pPr>
            <w:r w:rsidRPr="00CD2EE6">
              <w:rPr>
                <w:rFonts w:ascii="Georgia" w:hAnsi="Georgia"/>
                <w:b/>
              </w:rPr>
              <w:t>Изм.</w:t>
            </w:r>
          </w:p>
        </w:tc>
        <w:tc>
          <w:tcPr>
            <w:tcW w:w="3956" w:type="dxa"/>
            <w:gridSpan w:val="2"/>
            <w:tcBorders>
              <w:bottom w:val="single" w:sz="4" w:space="0" w:color="auto"/>
            </w:tcBorders>
            <w:shd w:val="pct15" w:color="auto" w:fill="auto"/>
          </w:tcPr>
          <w:p w:rsidR="004655F7" w:rsidRPr="00CD2EE6" w:rsidRDefault="004655F7" w:rsidP="00A861A8">
            <w:pPr>
              <w:jc w:val="center"/>
              <w:rPr>
                <w:rFonts w:ascii="Georgia" w:hAnsi="Georgia"/>
                <w:b/>
              </w:rPr>
            </w:pPr>
            <w:r w:rsidRPr="00CD2EE6">
              <w:rPr>
                <w:rFonts w:ascii="Georgia" w:hAnsi="Georgia"/>
                <w:b/>
              </w:rPr>
              <w:t>Годы  проекта</w:t>
            </w:r>
          </w:p>
        </w:tc>
      </w:tr>
      <w:tr w:rsidR="004655F7" w:rsidRPr="00543DBA" w:rsidTr="00A861A8">
        <w:tc>
          <w:tcPr>
            <w:tcW w:w="696" w:type="dxa"/>
            <w:vMerge/>
            <w:tcBorders>
              <w:bottom w:val="single" w:sz="4" w:space="0" w:color="auto"/>
            </w:tcBorders>
          </w:tcPr>
          <w:p w:rsidR="004655F7" w:rsidRPr="00543DBA" w:rsidRDefault="004655F7" w:rsidP="00A861A8">
            <w:pPr>
              <w:jc w:val="both"/>
              <w:rPr>
                <w:rFonts w:ascii="Georgia" w:hAnsi="Georgia"/>
                <w:sz w:val="28"/>
                <w:szCs w:val="28"/>
              </w:rPr>
            </w:pPr>
          </w:p>
        </w:tc>
        <w:tc>
          <w:tcPr>
            <w:tcW w:w="3381" w:type="dxa"/>
            <w:vMerge/>
            <w:tcBorders>
              <w:bottom w:val="single" w:sz="4" w:space="0" w:color="auto"/>
            </w:tcBorders>
          </w:tcPr>
          <w:p w:rsidR="004655F7" w:rsidRPr="00543DBA" w:rsidRDefault="004655F7" w:rsidP="00A861A8">
            <w:pPr>
              <w:jc w:val="both"/>
              <w:rPr>
                <w:rFonts w:ascii="Georgia" w:hAnsi="Georgia"/>
                <w:sz w:val="28"/>
                <w:szCs w:val="28"/>
              </w:rPr>
            </w:pPr>
          </w:p>
        </w:tc>
        <w:tc>
          <w:tcPr>
            <w:tcW w:w="1113" w:type="dxa"/>
            <w:vMerge/>
            <w:tcBorders>
              <w:bottom w:val="single" w:sz="4" w:space="0" w:color="auto"/>
            </w:tcBorders>
          </w:tcPr>
          <w:p w:rsidR="004655F7" w:rsidRPr="00543DBA" w:rsidRDefault="004655F7" w:rsidP="00A861A8">
            <w:pPr>
              <w:jc w:val="both"/>
              <w:rPr>
                <w:rFonts w:ascii="Georgia" w:hAnsi="Georgia"/>
                <w:sz w:val="28"/>
                <w:szCs w:val="28"/>
              </w:rPr>
            </w:pPr>
          </w:p>
        </w:tc>
        <w:tc>
          <w:tcPr>
            <w:tcW w:w="2006" w:type="dxa"/>
            <w:shd w:val="pct15" w:color="auto" w:fill="auto"/>
          </w:tcPr>
          <w:p w:rsidR="004655F7" w:rsidRPr="00543DBA" w:rsidRDefault="004D7ED5" w:rsidP="00A861A8">
            <w:pPr>
              <w:jc w:val="center"/>
              <w:rPr>
                <w:rFonts w:ascii="Georgia" w:hAnsi="Georgia"/>
                <w:sz w:val="28"/>
                <w:szCs w:val="28"/>
              </w:rPr>
            </w:pPr>
            <w:r>
              <w:rPr>
                <w:rFonts w:ascii="Georgia" w:hAnsi="Georgia"/>
                <w:sz w:val="28"/>
                <w:szCs w:val="28"/>
              </w:rPr>
              <w:t>1</w:t>
            </w:r>
          </w:p>
        </w:tc>
        <w:tc>
          <w:tcPr>
            <w:tcW w:w="1950" w:type="dxa"/>
            <w:shd w:val="pct15" w:color="auto" w:fill="auto"/>
          </w:tcPr>
          <w:p w:rsidR="004655F7" w:rsidRPr="00543DBA" w:rsidRDefault="004D7ED5" w:rsidP="00A861A8">
            <w:pPr>
              <w:jc w:val="center"/>
              <w:rPr>
                <w:rFonts w:ascii="Georgia" w:hAnsi="Georgia"/>
                <w:sz w:val="28"/>
                <w:szCs w:val="28"/>
              </w:rPr>
            </w:pPr>
            <w:r>
              <w:rPr>
                <w:rFonts w:ascii="Georgia" w:hAnsi="Georgia"/>
                <w:sz w:val="28"/>
                <w:szCs w:val="28"/>
              </w:rPr>
              <w:t>2</w:t>
            </w:r>
          </w:p>
        </w:tc>
      </w:tr>
      <w:tr w:rsidR="004655F7" w:rsidRPr="00543DBA" w:rsidTr="00A861A8">
        <w:tc>
          <w:tcPr>
            <w:tcW w:w="696" w:type="dxa"/>
          </w:tcPr>
          <w:p w:rsidR="004655F7" w:rsidRPr="00543DBA" w:rsidRDefault="004655F7" w:rsidP="00A861A8">
            <w:pPr>
              <w:jc w:val="both"/>
              <w:rPr>
                <w:rFonts w:ascii="Georgia" w:hAnsi="Georgia"/>
                <w:sz w:val="28"/>
                <w:szCs w:val="28"/>
              </w:rPr>
            </w:pPr>
            <w:r w:rsidRPr="00543DBA">
              <w:rPr>
                <w:rFonts w:ascii="Georgia" w:hAnsi="Georgia"/>
                <w:sz w:val="28"/>
                <w:szCs w:val="28"/>
              </w:rPr>
              <w:t>1</w:t>
            </w:r>
          </w:p>
        </w:tc>
        <w:tc>
          <w:tcPr>
            <w:tcW w:w="3381" w:type="dxa"/>
          </w:tcPr>
          <w:p w:rsidR="004655F7" w:rsidRPr="00543DBA" w:rsidRDefault="004655F7" w:rsidP="004D7ED5">
            <w:pPr>
              <w:jc w:val="both"/>
              <w:rPr>
                <w:rFonts w:ascii="Georgia" w:hAnsi="Georgia"/>
                <w:sz w:val="28"/>
                <w:szCs w:val="28"/>
              </w:rPr>
            </w:pPr>
            <w:r w:rsidRPr="00543DBA">
              <w:rPr>
                <w:rFonts w:ascii="Georgia" w:hAnsi="Georgia"/>
                <w:sz w:val="28"/>
                <w:szCs w:val="28"/>
              </w:rPr>
              <w:t xml:space="preserve">Выручка  от </w:t>
            </w:r>
            <w:r w:rsidR="004D7ED5">
              <w:rPr>
                <w:rFonts w:ascii="Georgia" w:hAnsi="Georgia"/>
                <w:sz w:val="28"/>
                <w:szCs w:val="28"/>
              </w:rPr>
              <w:t>реализации молочной продукции</w:t>
            </w:r>
          </w:p>
        </w:tc>
        <w:tc>
          <w:tcPr>
            <w:tcW w:w="1113" w:type="dxa"/>
          </w:tcPr>
          <w:p w:rsidR="004655F7" w:rsidRPr="00543DBA" w:rsidRDefault="004655F7" w:rsidP="00A861A8">
            <w:pPr>
              <w:jc w:val="both"/>
              <w:rPr>
                <w:rFonts w:ascii="Georgia" w:hAnsi="Georgia"/>
                <w:sz w:val="28"/>
                <w:szCs w:val="28"/>
              </w:rPr>
            </w:pPr>
            <w:r w:rsidRPr="00543DBA">
              <w:rPr>
                <w:rFonts w:ascii="Georgia" w:hAnsi="Georgia"/>
                <w:sz w:val="28"/>
                <w:szCs w:val="28"/>
              </w:rPr>
              <w:t>Руб.</w:t>
            </w:r>
          </w:p>
        </w:tc>
        <w:tc>
          <w:tcPr>
            <w:tcW w:w="2006" w:type="dxa"/>
          </w:tcPr>
          <w:p w:rsidR="004655F7" w:rsidRPr="00543DBA" w:rsidRDefault="004655F7" w:rsidP="00A861A8">
            <w:pPr>
              <w:jc w:val="center"/>
              <w:rPr>
                <w:rFonts w:ascii="Georgia" w:hAnsi="Georgia"/>
                <w:sz w:val="28"/>
                <w:szCs w:val="28"/>
              </w:rPr>
            </w:pPr>
          </w:p>
        </w:tc>
        <w:tc>
          <w:tcPr>
            <w:tcW w:w="1950" w:type="dxa"/>
          </w:tcPr>
          <w:p w:rsidR="004655F7" w:rsidRPr="00543DBA" w:rsidRDefault="004655F7" w:rsidP="00A861A8">
            <w:pPr>
              <w:jc w:val="center"/>
              <w:rPr>
                <w:rFonts w:ascii="Georgia" w:hAnsi="Georgia"/>
                <w:sz w:val="28"/>
                <w:szCs w:val="28"/>
              </w:rPr>
            </w:pPr>
          </w:p>
        </w:tc>
      </w:tr>
      <w:tr w:rsidR="004D7ED5" w:rsidRPr="00543DBA" w:rsidTr="00A861A8">
        <w:tc>
          <w:tcPr>
            <w:tcW w:w="696" w:type="dxa"/>
          </w:tcPr>
          <w:p w:rsidR="004D7ED5" w:rsidRPr="00543DBA" w:rsidRDefault="004D7ED5" w:rsidP="00A861A8">
            <w:pPr>
              <w:jc w:val="both"/>
              <w:rPr>
                <w:rFonts w:ascii="Georgia" w:hAnsi="Georgia"/>
                <w:sz w:val="28"/>
                <w:szCs w:val="28"/>
              </w:rPr>
            </w:pPr>
            <w:r>
              <w:rPr>
                <w:rFonts w:ascii="Georgia" w:hAnsi="Georgia"/>
                <w:sz w:val="28"/>
                <w:szCs w:val="28"/>
              </w:rPr>
              <w:t>2</w:t>
            </w:r>
          </w:p>
        </w:tc>
        <w:tc>
          <w:tcPr>
            <w:tcW w:w="3381" w:type="dxa"/>
          </w:tcPr>
          <w:p w:rsidR="004D7ED5" w:rsidRPr="00543DBA" w:rsidRDefault="004D7ED5" w:rsidP="00A861A8">
            <w:pPr>
              <w:jc w:val="both"/>
              <w:rPr>
                <w:rFonts w:ascii="Georgia" w:hAnsi="Georgia"/>
                <w:sz w:val="28"/>
                <w:szCs w:val="28"/>
              </w:rPr>
            </w:pPr>
            <w:r>
              <w:rPr>
                <w:rFonts w:ascii="Georgia" w:hAnsi="Georgia"/>
                <w:sz w:val="28"/>
                <w:szCs w:val="28"/>
              </w:rPr>
              <w:t>Поступления от коптильни</w:t>
            </w:r>
          </w:p>
        </w:tc>
        <w:tc>
          <w:tcPr>
            <w:tcW w:w="1113" w:type="dxa"/>
          </w:tcPr>
          <w:p w:rsidR="004D7ED5" w:rsidRPr="00543DBA" w:rsidRDefault="004D7ED5" w:rsidP="00A861A8">
            <w:pPr>
              <w:jc w:val="both"/>
              <w:rPr>
                <w:rFonts w:ascii="Georgia" w:hAnsi="Georgia"/>
                <w:sz w:val="28"/>
                <w:szCs w:val="28"/>
              </w:rPr>
            </w:pPr>
            <w:r>
              <w:rPr>
                <w:rFonts w:ascii="Georgia" w:hAnsi="Georgia"/>
                <w:sz w:val="28"/>
                <w:szCs w:val="28"/>
              </w:rPr>
              <w:t>Руб.</w:t>
            </w:r>
          </w:p>
        </w:tc>
        <w:tc>
          <w:tcPr>
            <w:tcW w:w="2006" w:type="dxa"/>
          </w:tcPr>
          <w:p w:rsidR="004D7ED5" w:rsidRDefault="004D7ED5" w:rsidP="00A861A8">
            <w:pPr>
              <w:jc w:val="center"/>
              <w:rPr>
                <w:rFonts w:ascii="Georgia" w:hAnsi="Georgia"/>
                <w:sz w:val="28"/>
                <w:szCs w:val="28"/>
              </w:rPr>
            </w:pPr>
          </w:p>
        </w:tc>
        <w:tc>
          <w:tcPr>
            <w:tcW w:w="1950" w:type="dxa"/>
          </w:tcPr>
          <w:p w:rsidR="004D7ED5" w:rsidRDefault="004D7ED5" w:rsidP="00A861A8">
            <w:pPr>
              <w:jc w:val="center"/>
              <w:rPr>
                <w:rFonts w:ascii="Georgia" w:hAnsi="Georgia"/>
                <w:sz w:val="28"/>
                <w:szCs w:val="28"/>
              </w:rPr>
            </w:pPr>
          </w:p>
        </w:tc>
      </w:tr>
      <w:tr w:rsidR="004655F7" w:rsidRPr="00543DBA" w:rsidTr="00A861A8">
        <w:tc>
          <w:tcPr>
            <w:tcW w:w="696" w:type="dxa"/>
          </w:tcPr>
          <w:p w:rsidR="004655F7" w:rsidRPr="00543DBA" w:rsidRDefault="00900BF1" w:rsidP="00A861A8">
            <w:pPr>
              <w:jc w:val="both"/>
              <w:rPr>
                <w:rFonts w:ascii="Georgia" w:hAnsi="Georgia"/>
                <w:sz w:val="28"/>
                <w:szCs w:val="28"/>
              </w:rPr>
            </w:pPr>
            <w:r>
              <w:rPr>
                <w:rFonts w:ascii="Georgia" w:hAnsi="Georgia"/>
                <w:sz w:val="28"/>
                <w:szCs w:val="28"/>
              </w:rPr>
              <w:t>3</w:t>
            </w:r>
          </w:p>
        </w:tc>
        <w:tc>
          <w:tcPr>
            <w:tcW w:w="3381" w:type="dxa"/>
          </w:tcPr>
          <w:p w:rsidR="004655F7" w:rsidRPr="00543DBA" w:rsidRDefault="004655F7" w:rsidP="00A861A8">
            <w:pPr>
              <w:jc w:val="both"/>
              <w:rPr>
                <w:rFonts w:ascii="Georgia" w:hAnsi="Georgia"/>
                <w:sz w:val="28"/>
                <w:szCs w:val="28"/>
              </w:rPr>
            </w:pPr>
            <w:r w:rsidRPr="00543DBA">
              <w:rPr>
                <w:rFonts w:ascii="Georgia" w:hAnsi="Georgia"/>
                <w:sz w:val="28"/>
                <w:szCs w:val="28"/>
              </w:rPr>
              <w:t>Себестоимость хоз. деятельности</w:t>
            </w:r>
          </w:p>
        </w:tc>
        <w:tc>
          <w:tcPr>
            <w:tcW w:w="1113" w:type="dxa"/>
          </w:tcPr>
          <w:p w:rsidR="004655F7" w:rsidRPr="00543DBA" w:rsidRDefault="004655F7" w:rsidP="00A861A8">
            <w:pPr>
              <w:jc w:val="both"/>
              <w:rPr>
                <w:rFonts w:ascii="Georgia" w:hAnsi="Georgia"/>
                <w:sz w:val="28"/>
                <w:szCs w:val="28"/>
              </w:rPr>
            </w:pPr>
            <w:r w:rsidRPr="00543DBA">
              <w:rPr>
                <w:rFonts w:ascii="Georgia" w:hAnsi="Georgia"/>
                <w:sz w:val="28"/>
                <w:szCs w:val="28"/>
              </w:rPr>
              <w:t>Руб.</w:t>
            </w:r>
          </w:p>
        </w:tc>
        <w:tc>
          <w:tcPr>
            <w:tcW w:w="2006" w:type="dxa"/>
          </w:tcPr>
          <w:p w:rsidR="004655F7" w:rsidRPr="00543DBA" w:rsidRDefault="004655F7" w:rsidP="00DF6082">
            <w:pPr>
              <w:jc w:val="center"/>
              <w:rPr>
                <w:rFonts w:ascii="Georgia" w:hAnsi="Georgia"/>
                <w:sz w:val="28"/>
                <w:szCs w:val="28"/>
              </w:rPr>
            </w:pPr>
          </w:p>
        </w:tc>
        <w:tc>
          <w:tcPr>
            <w:tcW w:w="1950" w:type="dxa"/>
          </w:tcPr>
          <w:p w:rsidR="004655F7" w:rsidRPr="00543DBA" w:rsidRDefault="004655F7" w:rsidP="00DF6082">
            <w:pPr>
              <w:jc w:val="center"/>
              <w:rPr>
                <w:rFonts w:ascii="Georgia" w:hAnsi="Georgia"/>
                <w:sz w:val="28"/>
                <w:szCs w:val="28"/>
              </w:rPr>
            </w:pPr>
          </w:p>
        </w:tc>
      </w:tr>
      <w:tr w:rsidR="004655F7" w:rsidRPr="00543DBA" w:rsidTr="00A861A8">
        <w:tc>
          <w:tcPr>
            <w:tcW w:w="696" w:type="dxa"/>
          </w:tcPr>
          <w:p w:rsidR="004655F7" w:rsidRPr="00543DBA" w:rsidRDefault="00900BF1" w:rsidP="00A861A8">
            <w:pPr>
              <w:jc w:val="both"/>
              <w:rPr>
                <w:rFonts w:ascii="Georgia" w:hAnsi="Georgia"/>
                <w:b/>
                <w:sz w:val="28"/>
                <w:szCs w:val="28"/>
              </w:rPr>
            </w:pPr>
            <w:r>
              <w:rPr>
                <w:rFonts w:ascii="Georgia" w:hAnsi="Georgia"/>
                <w:b/>
                <w:sz w:val="28"/>
                <w:szCs w:val="28"/>
              </w:rPr>
              <w:t>4</w:t>
            </w:r>
          </w:p>
        </w:tc>
        <w:tc>
          <w:tcPr>
            <w:tcW w:w="3381" w:type="dxa"/>
          </w:tcPr>
          <w:p w:rsidR="004655F7" w:rsidRPr="00543DBA" w:rsidRDefault="004655F7" w:rsidP="00A861A8">
            <w:pPr>
              <w:jc w:val="both"/>
              <w:rPr>
                <w:rFonts w:ascii="Georgia" w:hAnsi="Georgia"/>
                <w:b/>
                <w:sz w:val="28"/>
                <w:szCs w:val="28"/>
              </w:rPr>
            </w:pPr>
            <w:r w:rsidRPr="00543DBA">
              <w:rPr>
                <w:rFonts w:ascii="Georgia" w:hAnsi="Georgia"/>
                <w:b/>
                <w:sz w:val="28"/>
                <w:szCs w:val="28"/>
              </w:rPr>
              <w:t xml:space="preserve">Финансовый результат (прибыль или убыток) </w:t>
            </w:r>
          </w:p>
        </w:tc>
        <w:tc>
          <w:tcPr>
            <w:tcW w:w="1113" w:type="dxa"/>
          </w:tcPr>
          <w:p w:rsidR="004655F7" w:rsidRPr="00543DBA" w:rsidRDefault="004655F7" w:rsidP="00A861A8">
            <w:pPr>
              <w:jc w:val="both"/>
              <w:rPr>
                <w:rFonts w:ascii="Georgia" w:hAnsi="Georgia"/>
                <w:b/>
                <w:sz w:val="28"/>
                <w:szCs w:val="28"/>
              </w:rPr>
            </w:pPr>
            <w:r w:rsidRPr="00543DBA">
              <w:rPr>
                <w:rFonts w:ascii="Georgia" w:hAnsi="Georgia"/>
                <w:b/>
                <w:sz w:val="28"/>
                <w:szCs w:val="28"/>
              </w:rPr>
              <w:t>Руб.</w:t>
            </w:r>
          </w:p>
        </w:tc>
        <w:tc>
          <w:tcPr>
            <w:tcW w:w="2006" w:type="dxa"/>
          </w:tcPr>
          <w:p w:rsidR="004655F7" w:rsidRPr="00543DBA" w:rsidRDefault="004655F7" w:rsidP="00A861A8">
            <w:pPr>
              <w:jc w:val="center"/>
              <w:rPr>
                <w:rFonts w:ascii="Georgia" w:hAnsi="Georgia"/>
                <w:b/>
                <w:sz w:val="28"/>
                <w:szCs w:val="28"/>
              </w:rPr>
            </w:pPr>
          </w:p>
        </w:tc>
        <w:tc>
          <w:tcPr>
            <w:tcW w:w="1950" w:type="dxa"/>
          </w:tcPr>
          <w:p w:rsidR="004655F7" w:rsidRPr="00543DBA" w:rsidRDefault="004655F7" w:rsidP="00A861A8">
            <w:pPr>
              <w:jc w:val="center"/>
              <w:rPr>
                <w:rFonts w:ascii="Georgia" w:hAnsi="Georgia"/>
                <w:b/>
                <w:sz w:val="28"/>
                <w:szCs w:val="28"/>
              </w:rPr>
            </w:pPr>
          </w:p>
        </w:tc>
      </w:tr>
      <w:tr w:rsidR="004655F7" w:rsidRPr="00543DBA" w:rsidTr="00A861A8">
        <w:tc>
          <w:tcPr>
            <w:tcW w:w="696" w:type="dxa"/>
          </w:tcPr>
          <w:p w:rsidR="004655F7" w:rsidRPr="00543DBA" w:rsidRDefault="00900BF1" w:rsidP="00A861A8">
            <w:pPr>
              <w:jc w:val="both"/>
              <w:rPr>
                <w:rFonts w:ascii="Georgia" w:hAnsi="Georgia"/>
                <w:sz w:val="28"/>
                <w:szCs w:val="28"/>
              </w:rPr>
            </w:pPr>
            <w:r>
              <w:rPr>
                <w:rFonts w:ascii="Georgia" w:hAnsi="Georgia"/>
                <w:sz w:val="28"/>
                <w:szCs w:val="28"/>
              </w:rPr>
              <w:t>5</w:t>
            </w:r>
          </w:p>
        </w:tc>
        <w:tc>
          <w:tcPr>
            <w:tcW w:w="3381" w:type="dxa"/>
          </w:tcPr>
          <w:p w:rsidR="004655F7" w:rsidRPr="00543DBA" w:rsidRDefault="004655F7" w:rsidP="00A861A8">
            <w:pPr>
              <w:jc w:val="both"/>
              <w:rPr>
                <w:rFonts w:ascii="Georgia" w:hAnsi="Georgia"/>
                <w:sz w:val="28"/>
                <w:szCs w:val="28"/>
              </w:rPr>
            </w:pPr>
            <w:r>
              <w:rPr>
                <w:rFonts w:ascii="Georgia" w:hAnsi="Georgia"/>
                <w:sz w:val="28"/>
                <w:szCs w:val="28"/>
              </w:rPr>
              <w:t>Налог на проф. доход</w:t>
            </w:r>
          </w:p>
        </w:tc>
        <w:tc>
          <w:tcPr>
            <w:tcW w:w="1113" w:type="dxa"/>
          </w:tcPr>
          <w:p w:rsidR="004655F7" w:rsidRPr="00543DBA" w:rsidRDefault="004655F7" w:rsidP="00A861A8">
            <w:pPr>
              <w:jc w:val="both"/>
              <w:rPr>
                <w:rFonts w:ascii="Georgia" w:hAnsi="Georgia"/>
                <w:sz w:val="28"/>
                <w:szCs w:val="28"/>
              </w:rPr>
            </w:pPr>
            <w:r>
              <w:rPr>
                <w:rFonts w:ascii="Georgia" w:hAnsi="Georgia"/>
                <w:sz w:val="28"/>
                <w:szCs w:val="28"/>
              </w:rPr>
              <w:t>Руб.</w:t>
            </w:r>
          </w:p>
        </w:tc>
        <w:tc>
          <w:tcPr>
            <w:tcW w:w="2006" w:type="dxa"/>
          </w:tcPr>
          <w:p w:rsidR="004655F7" w:rsidRDefault="004655F7" w:rsidP="00A861A8">
            <w:pPr>
              <w:jc w:val="center"/>
              <w:rPr>
                <w:rFonts w:ascii="Georgia" w:hAnsi="Georgia"/>
                <w:sz w:val="28"/>
                <w:szCs w:val="28"/>
              </w:rPr>
            </w:pPr>
          </w:p>
        </w:tc>
        <w:tc>
          <w:tcPr>
            <w:tcW w:w="1950" w:type="dxa"/>
          </w:tcPr>
          <w:p w:rsidR="004655F7" w:rsidRDefault="004655F7" w:rsidP="00A861A8">
            <w:pPr>
              <w:jc w:val="center"/>
              <w:rPr>
                <w:rFonts w:ascii="Georgia" w:hAnsi="Georgia"/>
                <w:sz w:val="28"/>
                <w:szCs w:val="28"/>
              </w:rPr>
            </w:pPr>
          </w:p>
        </w:tc>
      </w:tr>
      <w:tr w:rsidR="004655F7" w:rsidRPr="00543DBA" w:rsidTr="00A861A8">
        <w:tc>
          <w:tcPr>
            <w:tcW w:w="696" w:type="dxa"/>
          </w:tcPr>
          <w:p w:rsidR="004655F7" w:rsidRPr="00543DBA" w:rsidRDefault="00900BF1" w:rsidP="00A861A8">
            <w:pPr>
              <w:jc w:val="both"/>
              <w:rPr>
                <w:rFonts w:ascii="Georgia" w:hAnsi="Georgia"/>
                <w:sz w:val="28"/>
                <w:szCs w:val="28"/>
              </w:rPr>
            </w:pPr>
            <w:r>
              <w:rPr>
                <w:rFonts w:ascii="Georgia" w:hAnsi="Georgia"/>
                <w:sz w:val="28"/>
                <w:szCs w:val="28"/>
              </w:rPr>
              <w:t>6</w:t>
            </w:r>
          </w:p>
        </w:tc>
        <w:tc>
          <w:tcPr>
            <w:tcW w:w="3381" w:type="dxa"/>
          </w:tcPr>
          <w:p w:rsidR="004655F7" w:rsidRPr="00543DBA" w:rsidRDefault="004655F7" w:rsidP="00AD2D7A">
            <w:pPr>
              <w:jc w:val="both"/>
              <w:rPr>
                <w:rFonts w:ascii="Georgia" w:hAnsi="Georgia"/>
                <w:sz w:val="28"/>
                <w:szCs w:val="28"/>
              </w:rPr>
            </w:pPr>
            <w:r w:rsidRPr="00543DBA">
              <w:rPr>
                <w:rFonts w:ascii="Georgia" w:hAnsi="Georgia"/>
                <w:sz w:val="28"/>
                <w:szCs w:val="28"/>
              </w:rPr>
              <w:t>Чистая прибыль (стр.</w:t>
            </w:r>
            <w:r w:rsidR="00AD2D7A">
              <w:rPr>
                <w:rFonts w:ascii="Georgia" w:hAnsi="Georgia"/>
                <w:sz w:val="28"/>
                <w:szCs w:val="28"/>
              </w:rPr>
              <w:t>6 = стр.4 – стр.5</w:t>
            </w:r>
            <w:bookmarkStart w:id="0" w:name="_GoBack"/>
            <w:bookmarkEnd w:id="0"/>
            <w:r w:rsidRPr="00543DBA">
              <w:rPr>
                <w:rFonts w:ascii="Georgia" w:hAnsi="Georgia"/>
                <w:sz w:val="28"/>
                <w:szCs w:val="28"/>
              </w:rPr>
              <w:t xml:space="preserve">) </w:t>
            </w:r>
          </w:p>
        </w:tc>
        <w:tc>
          <w:tcPr>
            <w:tcW w:w="1113" w:type="dxa"/>
          </w:tcPr>
          <w:p w:rsidR="004655F7" w:rsidRPr="00543DBA" w:rsidRDefault="004655F7" w:rsidP="00A861A8">
            <w:pPr>
              <w:jc w:val="both"/>
              <w:rPr>
                <w:rFonts w:ascii="Georgia" w:hAnsi="Georgia"/>
                <w:sz w:val="28"/>
                <w:szCs w:val="28"/>
              </w:rPr>
            </w:pPr>
            <w:r w:rsidRPr="00543DBA">
              <w:rPr>
                <w:rFonts w:ascii="Georgia" w:hAnsi="Georgia"/>
                <w:sz w:val="28"/>
                <w:szCs w:val="28"/>
              </w:rPr>
              <w:t>Руб.</w:t>
            </w:r>
          </w:p>
        </w:tc>
        <w:tc>
          <w:tcPr>
            <w:tcW w:w="2006" w:type="dxa"/>
          </w:tcPr>
          <w:p w:rsidR="004655F7" w:rsidRPr="00543DBA" w:rsidRDefault="004655F7" w:rsidP="00A861A8">
            <w:pPr>
              <w:jc w:val="center"/>
              <w:rPr>
                <w:rFonts w:ascii="Georgia" w:hAnsi="Georgia"/>
                <w:sz w:val="28"/>
                <w:szCs w:val="28"/>
              </w:rPr>
            </w:pPr>
          </w:p>
        </w:tc>
        <w:tc>
          <w:tcPr>
            <w:tcW w:w="1950" w:type="dxa"/>
          </w:tcPr>
          <w:p w:rsidR="004655F7" w:rsidRPr="00543DBA" w:rsidRDefault="004655F7" w:rsidP="00A861A8">
            <w:pPr>
              <w:jc w:val="center"/>
              <w:rPr>
                <w:rFonts w:ascii="Georgia" w:hAnsi="Georgia"/>
                <w:sz w:val="28"/>
                <w:szCs w:val="28"/>
              </w:rPr>
            </w:pPr>
          </w:p>
        </w:tc>
      </w:tr>
      <w:tr w:rsidR="004655F7" w:rsidRPr="00543DBA" w:rsidTr="00A861A8">
        <w:tc>
          <w:tcPr>
            <w:tcW w:w="696" w:type="dxa"/>
          </w:tcPr>
          <w:p w:rsidR="004655F7" w:rsidRPr="00543DBA" w:rsidRDefault="00900BF1" w:rsidP="00A861A8">
            <w:pPr>
              <w:jc w:val="both"/>
              <w:rPr>
                <w:rFonts w:ascii="Georgia" w:hAnsi="Georgia"/>
                <w:b/>
                <w:i/>
                <w:sz w:val="28"/>
                <w:szCs w:val="28"/>
              </w:rPr>
            </w:pPr>
            <w:r>
              <w:rPr>
                <w:rFonts w:ascii="Georgia" w:hAnsi="Georgia"/>
                <w:b/>
                <w:i/>
                <w:sz w:val="28"/>
                <w:szCs w:val="28"/>
              </w:rPr>
              <w:t>7</w:t>
            </w:r>
          </w:p>
        </w:tc>
        <w:tc>
          <w:tcPr>
            <w:tcW w:w="3381" w:type="dxa"/>
          </w:tcPr>
          <w:p w:rsidR="004655F7" w:rsidRPr="00543DBA" w:rsidRDefault="004655F7" w:rsidP="0042649E">
            <w:pPr>
              <w:jc w:val="both"/>
              <w:rPr>
                <w:rFonts w:ascii="Georgia" w:hAnsi="Georgia"/>
                <w:b/>
                <w:i/>
                <w:sz w:val="28"/>
                <w:szCs w:val="28"/>
              </w:rPr>
            </w:pPr>
            <w:r w:rsidRPr="00543DBA">
              <w:rPr>
                <w:rFonts w:ascii="Georgia" w:hAnsi="Georgia"/>
                <w:b/>
                <w:i/>
                <w:sz w:val="28"/>
                <w:szCs w:val="28"/>
              </w:rPr>
              <w:t xml:space="preserve">Денежные средства на конец периода </w:t>
            </w:r>
          </w:p>
        </w:tc>
        <w:tc>
          <w:tcPr>
            <w:tcW w:w="1113" w:type="dxa"/>
          </w:tcPr>
          <w:p w:rsidR="004655F7" w:rsidRPr="00543DBA" w:rsidRDefault="004655F7" w:rsidP="00A861A8">
            <w:pPr>
              <w:jc w:val="both"/>
              <w:rPr>
                <w:rFonts w:ascii="Georgia" w:hAnsi="Georgia"/>
                <w:b/>
                <w:i/>
                <w:sz w:val="28"/>
                <w:szCs w:val="28"/>
              </w:rPr>
            </w:pPr>
            <w:r w:rsidRPr="00543DBA">
              <w:rPr>
                <w:rFonts w:ascii="Georgia" w:hAnsi="Georgia"/>
                <w:b/>
                <w:i/>
                <w:sz w:val="28"/>
                <w:szCs w:val="28"/>
              </w:rPr>
              <w:t>Руб.</w:t>
            </w:r>
          </w:p>
        </w:tc>
        <w:tc>
          <w:tcPr>
            <w:tcW w:w="2006" w:type="dxa"/>
          </w:tcPr>
          <w:p w:rsidR="004655F7" w:rsidRPr="00543DBA" w:rsidRDefault="004655F7" w:rsidP="00A861A8">
            <w:pPr>
              <w:jc w:val="center"/>
              <w:rPr>
                <w:rFonts w:ascii="Georgia" w:hAnsi="Georgia"/>
                <w:b/>
                <w:i/>
                <w:sz w:val="28"/>
                <w:szCs w:val="28"/>
              </w:rPr>
            </w:pPr>
          </w:p>
        </w:tc>
        <w:tc>
          <w:tcPr>
            <w:tcW w:w="1950" w:type="dxa"/>
          </w:tcPr>
          <w:p w:rsidR="004655F7" w:rsidRPr="00543DBA" w:rsidRDefault="004655F7" w:rsidP="00A861A8">
            <w:pPr>
              <w:jc w:val="center"/>
              <w:rPr>
                <w:rFonts w:ascii="Georgia" w:hAnsi="Georgia"/>
                <w:b/>
                <w:i/>
                <w:sz w:val="28"/>
                <w:szCs w:val="28"/>
              </w:rPr>
            </w:pPr>
          </w:p>
        </w:tc>
      </w:tr>
    </w:tbl>
    <w:p w:rsidR="0042649E" w:rsidRPr="00AD2D7A" w:rsidRDefault="0042649E" w:rsidP="0042649E">
      <w:pPr>
        <w:ind w:firstLine="851"/>
        <w:jc w:val="both"/>
        <w:rPr>
          <w:rFonts w:ascii="Georgia" w:hAnsi="Georgia"/>
          <w:sz w:val="28"/>
          <w:szCs w:val="28"/>
        </w:rPr>
      </w:pPr>
    </w:p>
    <w:p w:rsidR="000D1AE7" w:rsidRDefault="004655F7" w:rsidP="00900BF1">
      <w:pPr>
        <w:spacing w:line="360" w:lineRule="auto"/>
        <w:ind w:firstLine="851"/>
        <w:jc w:val="both"/>
      </w:pPr>
      <w:r>
        <w:rPr>
          <w:rFonts w:ascii="Georgia" w:hAnsi="Georgia"/>
          <w:sz w:val="28"/>
          <w:szCs w:val="28"/>
        </w:rPr>
        <w:t xml:space="preserve">На конец периода </w:t>
      </w:r>
      <w:proofErr w:type="gramStart"/>
      <w:r>
        <w:rPr>
          <w:rFonts w:ascii="Georgia" w:hAnsi="Georgia"/>
          <w:sz w:val="28"/>
          <w:szCs w:val="28"/>
        </w:rPr>
        <w:t>действия  чистая</w:t>
      </w:r>
      <w:proofErr w:type="gramEnd"/>
      <w:r>
        <w:rPr>
          <w:rFonts w:ascii="Georgia" w:hAnsi="Georgia"/>
          <w:sz w:val="28"/>
          <w:szCs w:val="28"/>
        </w:rPr>
        <w:t xml:space="preserve"> прибыль </w:t>
      </w:r>
      <w:r w:rsidR="00DF6082">
        <w:rPr>
          <w:rFonts w:ascii="Georgia" w:hAnsi="Georgia"/>
          <w:sz w:val="28"/>
          <w:szCs w:val="28"/>
        </w:rPr>
        <w:t>инициатора проекта посл</w:t>
      </w:r>
      <w:r w:rsidR="002E49BF">
        <w:rPr>
          <w:rFonts w:ascii="Georgia" w:hAnsi="Georgia"/>
          <w:sz w:val="28"/>
          <w:szCs w:val="28"/>
        </w:rPr>
        <w:t xml:space="preserve">е уплаты всех налогов    </w:t>
      </w:r>
      <w:r>
        <w:rPr>
          <w:rFonts w:ascii="Georgia" w:hAnsi="Georgia"/>
          <w:sz w:val="28"/>
          <w:szCs w:val="28"/>
        </w:rPr>
        <w:t>составляет</w:t>
      </w:r>
      <w:r w:rsidR="002E49BF">
        <w:rPr>
          <w:rFonts w:ascii="Georgia" w:hAnsi="Georgia"/>
          <w:sz w:val="28"/>
          <w:szCs w:val="28"/>
        </w:rPr>
        <w:t xml:space="preserve"> </w:t>
      </w:r>
      <w:r>
        <w:rPr>
          <w:rFonts w:ascii="Georgia" w:hAnsi="Georgia"/>
          <w:sz w:val="28"/>
          <w:szCs w:val="28"/>
        </w:rPr>
        <w:t xml:space="preserve"> </w:t>
      </w:r>
      <w:r w:rsidR="00900BF1">
        <w:rPr>
          <w:rFonts w:ascii="Georgia" w:hAnsi="Georgia"/>
          <w:sz w:val="28"/>
          <w:szCs w:val="28"/>
        </w:rPr>
        <w:t>__________</w:t>
      </w:r>
      <w:r w:rsidR="002E49BF">
        <w:rPr>
          <w:rFonts w:ascii="Georgia" w:hAnsi="Georgia"/>
          <w:sz w:val="28"/>
          <w:szCs w:val="28"/>
          <w:u w:val="single"/>
        </w:rPr>
        <w:t xml:space="preserve"> </w:t>
      </w:r>
      <w:r w:rsidRPr="00E42918">
        <w:rPr>
          <w:rFonts w:ascii="Georgia" w:hAnsi="Georgia"/>
          <w:sz w:val="28"/>
          <w:szCs w:val="28"/>
          <w:u w:val="single"/>
        </w:rPr>
        <w:t xml:space="preserve"> рублей.</w:t>
      </w:r>
      <w:r w:rsidR="0042649E" w:rsidRPr="0042649E">
        <w:rPr>
          <w:rFonts w:ascii="Georgia" w:hAnsi="Georgia"/>
          <w:sz w:val="28"/>
          <w:szCs w:val="28"/>
          <w:u w:val="single"/>
        </w:rPr>
        <w:t xml:space="preserve"> </w:t>
      </w:r>
    </w:p>
    <w:sectPr w:rsidR="000D1AE7" w:rsidSect="00DA3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1B4"/>
    <w:multiLevelType w:val="multilevel"/>
    <w:tmpl w:val="537E8E8C"/>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1C32B9C"/>
    <w:multiLevelType w:val="multilevel"/>
    <w:tmpl w:val="776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E7524"/>
    <w:multiLevelType w:val="multilevel"/>
    <w:tmpl w:val="8454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F7427"/>
    <w:multiLevelType w:val="multilevel"/>
    <w:tmpl w:val="9278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83D56"/>
    <w:multiLevelType w:val="multilevel"/>
    <w:tmpl w:val="D124D7E6"/>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CEB25A6"/>
    <w:multiLevelType w:val="multilevel"/>
    <w:tmpl w:val="37A2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E5615"/>
    <w:multiLevelType w:val="hybridMultilevel"/>
    <w:tmpl w:val="7102BE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77F07FB"/>
    <w:multiLevelType w:val="multilevel"/>
    <w:tmpl w:val="A7F4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80B49"/>
    <w:multiLevelType w:val="multilevel"/>
    <w:tmpl w:val="3C5A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55F7"/>
    <w:rsid w:val="00001ED5"/>
    <w:rsid w:val="00003735"/>
    <w:rsid w:val="00003B17"/>
    <w:rsid w:val="00003E39"/>
    <w:rsid w:val="00017B58"/>
    <w:rsid w:val="00025DA7"/>
    <w:rsid w:val="00027374"/>
    <w:rsid w:val="00032579"/>
    <w:rsid w:val="00036430"/>
    <w:rsid w:val="00043FF4"/>
    <w:rsid w:val="00047823"/>
    <w:rsid w:val="000517A0"/>
    <w:rsid w:val="00063C50"/>
    <w:rsid w:val="00067434"/>
    <w:rsid w:val="000768D5"/>
    <w:rsid w:val="00077365"/>
    <w:rsid w:val="000815F2"/>
    <w:rsid w:val="00083A5C"/>
    <w:rsid w:val="000856F9"/>
    <w:rsid w:val="00086FF2"/>
    <w:rsid w:val="00091CBF"/>
    <w:rsid w:val="00097E30"/>
    <w:rsid w:val="000A0F52"/>
    <w:rsid w:val="000B6FE9"/>
    <w:rsid w:val="000C09EA"/>
    <w:rsid w:val="000C0C08"/>
    <w:rsid w:val="000C406C"/>
    <w:rsid w:val="000D1AE7"/>
    <w:rsid w:val="000D4C92"/>
    <w:rsid w:val="000D4DE7"/>
    <w:rsid w:val="000E08DD"/>
    <w:rsid w:val="000E14E8"/>
    <w:rsid w:val="000E626B"/>
    <w:rsid w:val="000F6106"/>
    <w:rsid w:val="001018E4"/>
    <w:rsid w:val="00110941"/>
    <w:rsid w:val="00115293"/>
    <w:rsid w:val="00122870"/>
    <w:rsid w:val="0012396D"/>
    <w:rsid w:val="00127D4E"/>
    <w:rsid w:val="00127FE5"/>
    <w:rsid w:val="0013285C"/>
    <w:rsid w:val="00147C54"/>
    <w:rsid w:val="00151F75"/>
    <w:rsid w:val="001641ED"/>
    <w:rsid w:val="001704CE"/>
    <w:rsid w:val="00176C5B"/>
    <w:rsid w:val="00181E6B"/>
    <w:rsid w:val="001831C9"/>
    <w:rsid w:val="00183E6B"/>
    <w:rsid w:val="001867C2"/>
    <w:rsid w:val="00187485"/>
    <w:rsid w:val="001948A0"/>
    <w:rsid w:val="00197268"/>
    <w:rsid w:val="001A7D45"/>
    <w:rsid w:val="001B15AF"/>
    <w:rsid w:val="001B2143"/>
    <w:rsid w:val="001C11CB"/>
    <w:rsid w:val="001C430F"/>
    <w:rsid w:val="001C453D"/>
    <w:rsid w:val="001C64B9"/>
    <w:rsid w:val="001C71F2"/>
    <w:rsid w:val="001C7F60"/>
    <w:rsid w:val="001D3A2E"/>
    <w:rsid w:val="001E2891"/>
    <w:rsid w:val="001E4A97"/>
    <w:rsid w:val="001E7F17"/>
    <w:rsid w:val="001F2CF2"/>
    <w:rsid w:val="001F3599"/>
    <w:rsid w:val="002003F4"/>
    <w:rsid w:val="00200B52"/>
    <w:rsid w:val="00201DC8"/>
    <w:rsid w:val="00203E3B"/>
    <w:rsid w:val="00203ED2"/>
    <w:rsid w:val="00207173"/>
    <w:rsid w:val="00213108"/>
    <w:rsid w:val="0021620F"/>
    <w:rsid w:val="0022333B"/>
    <w:rsid w:val="00234B00"/>
    <w:rsid w:val="00235881"/>
    <w:rsid w:val="00235A2B"/>
    <w:rsid w:val="00240058"/>
    <w:rsid w:val="00240D7B"/>
    <w:rsid w:val="00244053"/>
    <w:rsid w:val="002575F5"/>
    <w:rsid w:val="00262485"/>
    <w:rsid w:val="00263491"/>
    <w:rsid w:val="002675DD"/>
    <w:rsid w:val="002705EA"/>
    <w:rsid w:val="00273AD8"/>
    <w:rsid w:val="0027493A"/>
    <w:rsid w:val="00275FE1"/>
    <w:rsid w:val="00276B26"/>
    <w:rsid w:val="002822D2"/>
    <w:rsid w:val="00285481"/>
    <w:rsid w:val="002918F9"/>
    <w:rsid w:val="00291B0E"/>
    <w:rsid w:val="00291ED6"/>
    <w:rsid w:val="0029314A"/>
    <w:rsid w:val="00295F0F"/>
    <w:rsid w:val="002970E6"/>
    <w:rsid w:val="002971FE"/>
    <w:rsid w:val="002A7781"/>
    <w:rsid w:val="002B2C90"/>
    <w:rsid w:val="002B2F88"/>
    <w:rsid w:val="002B6493"/>
    <w:rsid w:val="002B68E1"/>
    <w:rsid w:val="002B7744"/>
    <w:rsid w:val="002C67E1"/>
    <w:rsid w:val="002E49BF"/>
    <w:rsid w:val="002F5906"/>
    <w:rsid w:val="002F7AAA"/>
    <w:rsid w:val="003009E1"/>
    <w:rsid w:val="00301C39"/>
    <w:rsid w:val="003020C1"/>
    <w:rsid w:val="00305269"/>
    <w:rsid w:val="00312FDF"/>
    <w:rsid w:val="00320E86"/>
    <w:rsid w:val="0033093D"/>
    <w:rsid w:val="00340082"/>
    <w:rsid w:val="003436FC"/>
    <w:rsid w:val="00344E61"/>
    <w:rsid w:val="00357897"/>
    <w:rsid w:val="00381BDD"/>
    <w:rsid w:val="00383C9C"/>
    <w:rsid w:val="00384449"/>
    <w:rsid w:val="00386634"/>
    <w:rsid w:val="0038762A"/>
    <w:rsid w:val="00387648"/>
    <w:rsid w:val="00392FC5"/>
    <w:rsid w:val="00394656"/>
    <w:rsid w:val="00394A39"/>
    <w:rsid w:val="00396395"/>
    <w:rsid w:val="003A42DA"/>
    <w:rsid w:val="003A43C2"/>
    <w:rsid w:val="003A52BD"/>
    <w:rsid w:val="003A7E35"/>
    <w:rsid w:val="003B07B0"/>
    <w:rsid w:val="003C714F"/>
    <w:rsid w:val="003D0323"/>
    <w:rsid w:val="003D1EF5"/>
    <w:rsid w:val="003D2287"/>
    <w:rsid w:val="003D22E2"/>
    <w:rsid w:val="003E3242"/>
    <w:rsid w:val="003E6988"/>
    <w:rsid w:val="003F0C86"/>
    <w:rsid w:val="003F26C6"/>
    <w:rsid w:val="003F30D8"/>
    <w:rsid w:val="003F4987"/>
    <w:rsid w:val="003F50ED"/>
    <w:rsid w:val="003F5FE6"/>
    <w:rsid w:val="00405C09"/>
    <w:rsid w:val="00416CF7"/>
    <w:rsid w:val="0042649E"/>
    <w:rsid w:val="0042705A"/>
    <w:rsid w:val="00440E89"/>
    <w:rsid w:val="004424FF"/>
    <w:rsid w:val="00442726"/>
    <w:rsid w:val="00446040"/>
    <w:rsid w:val="00461900"/>
    <w:rsid w:val="004619BC"/>
    <w:rsid w:val="004655F7"/>
    <w:rsid w:val="00467015"/>
    <w:rsid w:val="00471337"/>
    <w:rsid w:val="004717AE"/>
    <w:rsid w:val="0047274E"/>
    <w:rsid w:val="00496DA3"/>
    <w:rsid w:val="004A1210"/>
    <w:rsid w:val="004A2A7A"/>
    <w:rsid w:val="004B323F"/>
    <w:rsid w:val="004B37DF"/>
    <w:rsid w:val="004B4E6B"/>
    <w:rsid w:val="004B566E"/>
    <w:rsid w:val="004B5CF2"/>
    <w:rsid w:val="004B6348"/>
    <w:rsid w:val="004C0E31"/>
    <w:rsid w:val="004C33BA"/>
    <w:rsid w:val="004C7B02"/>
    <w:rsid w:val="004D31E2"/>
    <w:rsid w:val="004D3E1A"/>
    <w:rsid w:val="004D469F"/>
    <w:rsid w:val="004D60CE"/>
    <w:rsid w:val="004D7C8F"/>
    <w:rsid w:val="004D7ED5"/>
    <w:rsid w:val="004F27C9"/>
    <w:rsid w:val="004F3BD5"/>
    <w:rsid w:val="004F49C1"/>
    <w:rsid w:val="004F5751"/>
    <w:rsid w:val="004F73F8"/>
    <w:rsid w:val="00504526"/>
    <w:rsid w:val="00505C6D"/>
    <w:rsid w:val="005115E6"/>
    <w:rsid w:val="005160CC"/>
    <w:rsid w:val="005216F6"/>
    <w:rsid w:val="00532EE8"/>
    <w:rsid w:val="00533FE7"/>
    <w:rsid w:val="00543393"/>
    <w:rsid w:val="005438FD"/>
    <w:rsid w:val="00547656"/>
    <w:rsid w:val="005575F7"/>
    <w:rsid w:val="005640C5"/>
    <w:rsid w:val="00565E0D"/>
    <w:rsid w:val="005661C7"/>
    <w:rsid w:val="00572035"/>
    <w:rsid w:val="0057621C"/>
    <w:rsid w:val="00577E80"/>
    <w:rsid w:val="00583C84"/>
    <w:rsid w:val="00592C8C"/>
    <w:rsid w:val="00593605"/>
    <w:rsid w:val="0059397F"/>
    <w:rsid w:val="00593A99"/>
    <w:rsid w:val="00593C8B"/>
    <w:rsid w:val="00594E32"/>
    <w:rsid w:val="00595A3D"/>
    <w:rsid w:val="00596491"/>
    <w:rsid w:val="005A0D63"/>
    <w:rsid w:val="005A1046"/>
    <w:rsid w:val="005A4AC6"/>
    <w:rsid w:val="005B1CCA"/>
    <w:rsid w:val="005B33B7"/>
    <w:rsid w:val="005C2035"/>
    <w:rsid w:val="005C464B"/>
    <w:rsid w:val="005D54FD"/>
    <w:rsid w:val="005E1CE4"/>
    <w:rsid w:val="005E6FCB"/>
    <w:rsid w:val="005F1510"/>
    <w:rsid w:val="005F330A"/>
    <w:rsid w:val="005F37CE"/>
    <w:rsid w:val="005F37E0"/>
    <w:rsid w:val="005F4E49"/>
    <w:rsid w:val="00605D71"/>
    <w:rsid w:val="006248DA"/>
    <w:rsid w:val="0063511E"/>
    <w:rsid w:val="006373BE"/>
    <w:rsid w:val="00637799"/>
    <w:rsid w:val="006446DE"/>
    <w:rsid w:val="006477F3"/>
    <w:rsid w:val="00650818"/>
    <w:rsid w:val="00651550"/>
    <w:rsid w:val="00652B82"/>
    <w:rsid w:val="00653A07"/>
    <w:rsid w:val="00657421"/>
    <w:rsid w:val="00660D18"/>
    <w:rsid w:val="00660D31"/>
    <w:rsid w:val="00663468"/>
    <w:rsid w:val="00673D98"/>
    <w:rsid w:val="00676F38"/>
    <w:rsid w:val="006773E1"/>
    <w:rsid w:val="0068366B"/>
    <w:rsid w:val="00684103"/>
    <w:rsid w:val="006863BC"/>
    <w:rsid w:val="006A7E23"/>
    <w:rsid w:val="006B0032"/>
    <w:rsid w:val="006B09DC"/>
    <w:rsid w:val="006B116B"/>
    <w:rsid w:val="006B3D59"/>
    <w:rsid w:val="006C16D6"/>
    <w:rsid w:val="006C339A"/>
    <w:rsid w:val="006E1171"/>
    <w:rsid w:val="006E18A0"/>
    <w:rsid w:val="006E18A9"/>
    <w:rsid w:val="006E38F2"/>
    <w:rsid w:val="00710BBA"/>
    <w:rsid w:val="007178F1"/>
    <w:rsid w:val="00725F5F"/>
    <w:rsid w:val="0073202A"/>
    <w:rsid w:val="00732330"/>
    <w:rsid w:val="0073483A"/>
    <w:rsid w:val="00735CBB"/>
    <w:rsid w:val="0074648F"/>
    <w:rsid w:val="0074736B"/>
    <w:rsid w:val="007548AF"/>
    <w:rsid w:val="007724BA"/>
    <w:rsid w:val="00776328"/>
    <w:rsid w:val="00781875"/>
    <w:rsid w:val="00783D67"/>
    <w:rsid w:val="00786B55"/>
    <w:rsid w:val="007B0D59"/>
    <w:rsid w:val="007B3309"/>
    <w:rsid w:val="007C01C4"/>
    <w:rsid w:val="007C3802"/>
    <w:rsid w:val="007C57AA"/>
    <w:rsid w:val="007C69FC"/>
    <w:rsid w:val="007D262A"/>
    <w:rsid w:val="007D4E57"/>
    <w:rsid w:val="007D772A"/>
    <w:rsid w:val="007E0B63"/>
    <w:rsid w:val="007E16C2"/>
    <w:rsid w:val="007F0189"/>
    <w:rsid w:val="007F3444"/>
    <w:rsid w:val="007F4466"/>
    <w:rsid w:val="0080134D"/>
    <w:rsid w:val="00803D79"/>
    <w:rsid w:val="00806FA7"/>
    <w:rsid w:val="00817144"/>
    <w:rsid w:val="008218FF"/>
    <w:rsid w:val="00823D77"/>
    <w:rsid w:val="00826405"/>
    <w:rsid w:val="00826951"/>
    <w:rsid w:val="00830333"/>
    <w:rsid w:val="008427BB"/>
    <w:rsid w:val="00843D0B"/>
    <w:rsid w:val="00850A85"/>
    <w:rsid w:val="008515A2"/>
    <w:rsid w:val="00852DE2"/>
    <w:rsid w:val="008531FF"/>
    <w:rsid w:val="0086390A"/>
    <w:rsid w:val="00872889"/>
    <w:rsid w:val="00880D2F"/>
    <w:rsid w:val="00881311"/>
    <w:rsid w:val="00883BA0"/>
    <w:rsid w:val="00885E02"/>
    <w:rsid w:val="00892654"/>
    <w:rsid w:val="00896880"/>
    <w:rsid w:val="008A1166"/>
    <w:rsid w:val="008B1657"/>
    <w:rsid w:val="008B399A"/>
    <w:rsid w:val="008B593B"/>
    <w:rsid w:val="008B5D8A"/>
    <w:rsid w:val="008C1B8E"/>
    <w:rsid w:val="008C6B81"/>
    <w:rsid w:val="008C78BE"/>
    <w:rsid w:val="008D08EB"/>
    <w:rsid w:val="008D0A5A"/>
    <w:rsid w:val="008D1E60"/>
    <w:rsid w:val="008D262F"/>
    <w:rsid w:val="008D2732"/>
    <w:rsid w:val="008E15C8"/>
    <w:rsid w:val="008E448E"/>
    <w:rsid w:val="008F3563"/>
    <w:rsid w:val="00900BF1"/>
    <w:rsid w:val="0090163E"/>
    <w:rsid w:val="00902F61"/>
    <w:rsid w:val="00904BC0"/>
    <w:rsid w:val="00910DAB"/>
    <w:rsid w:val="00913CB0"/>
    <w:rsid w:val="0091529B"/>
    <w:rsid w:val="00915806"/>
    <w:rsid w:val="00920FE9"/>
    <w:rsid w:val="00926371"/>
    <w:rsid w:val="00933320"/>
    <w:rsid w:val="00936002"/>
    <w:rsid w:val="00942DB8"/>
    <w:rsid w:val="00944A49"/>
    <w:rsid w:val="00944CD6"/>
    <w:rsid w:val="00953174"/>
    <w:rsid w:val="00954946"/>
    <w:rsid w:val="009604D4"/>
    <w:rsid w:val="009659D9"/>
    <w:rsid w:val="00971FBD"/>
    <w:rsid w:val="0097545C"/>
    <w:rsid w:val="00976BD5"/>
    <w:rsid w:val="00977DFE"/>
    <w:rsid w:val="0098660C"/>
    <w:rsid w:val="00986E3B"/>
    <w:rsid w:val="00993386"/>
    <w:rsid w:val="009A282E"/>
    <w:rsid w:val="009A6896"/>
    <w:rsid w:val="009A7A24"/>
    <w:rsid w:val="009B2065"/>
    <w:rsid w:val="009B23C6"/>
    <w:rsid w:val="009B321B"/>
    <w:rsid w:val="009B424E"/>
    <w:rsid w:val="009C0837"/>
    <w:rsid w:val="009C350E"/>
    <w:rsid w:val="009D0527"/>
    <w:rsid w:val="009D2077"/>
    <w:rsid w:val="009D2261"/>
    <w:rsid w:val="009D23A8"/>
    <w:rsid w:val="009D24FA"/>
    <w:rsid w:val="009D7207"/>
    <w:rsid w:val="009E3B77"/>
    <w:rsid w:val="009F159F"/>
    <w:rsid w:val="009F52D1"/>
    <w:rsid w:val="00A01633"/>
    <w:rsid w:val="00A07C68"/>
    <w:rsid w:val="00A102DF"/>
    <w:rsid w:val="00A10803"/>
    <w:rsid w:val="00A12445"/>
    <w:rsid w:val="00A1601D"/>
    <w:rsid w:val="00A17374"/>
    <w:rsid w:val="00A20FC0"/>
    <w:rsid w:val="00A403F8"/>
    <w:rsid w:val="00A42DB5"/>
    <w:rsid w:val="00A448DC"/>
    <w:rsid w:val="00A448E4"/>
    <w:rsid w:val="00A45050"/>
    <w:rsid w:val="00A4509D"/>
    <w:rsid w:val="00A562FF"/>
    <w:rsid w:val="00A56AC8"/>
    <w:rsid w:val="00A56DB3"/>
    <w:rsid w:val="00A57093"/>
    <w:rsid w:val="00A655A9"/>
    <w:rsid w:val="00A67325"/>
    <w:rsid w:val="00A7791D"/>
    <w:rsid w:val="00A811DE"/>
    <w:rsid w:val="00A823EA"/>
    <w:rsid w:val="00A833EE"/>
    <w:rsid w:val="00A93B91"/>
    <w:rsid w:val="00A97838"/>
    <w:rsid w:val="00AA531D"/>
    <w:rsid w:val="00AB4987"/>
    <w:rsid w:val="00AB5681"/>
    <w:rsid w:val="00AC1E3D"/>
    <w:rsid w:val="00AC4A86"/>
    <w:rsid w:val="00AD2D7A"/>
    <w:rsid w:val="00AE54BE"/>
    <w:rsid w:val="00AF3C94"/>
    <w:rsid w:val="00AF7281"/>
    <w:rsid w:val="00AF7D59"/>
    <w:rsid w:val="00B00CAC"/>
    <w:rsid w:val="00B1599B"/>
    <w:rsid w:val="00B269BA"/>
    <w:rsid w:val="00B26E67"/>
    <w:rsid w:val="00B302CF"/>
    <w:rsid w:val="00B34CC6"/>
    <w:rsid w:val="00B366FA"/>
    <w:rsid w:val="00B41E2A"/>
    <w:rsid w:val="00B50E09"/>
    <w:rsid w:val="00B514AB"/>
    <w:rsid w:val="00B54608"/>
    <w:rsid w:val="00B55307"/>
    <w:rsid w:val="00B606C7"/>
    <w:rsid w:val="00B64AE4"/>
    <w:rsid w:val="00B6536B"/>
    <w:rsid w:val="00B66429"/>
    <w:rsid w:val="00B66EBC"/>
    <w:rsid w:val="00B72FE4"/>
    <w:rsid w:val="00B733F2"/>
    <w:rsid w:val="00B75045"/>
    <w:rsid w:val="00B82E05"/>
    <w:rsid w:val="00B82F29"/>
    <w:rsid w:val="00B84209"/>
    <w:rsid w:val="00B8427F"/>
    <w:rsid w:val="00B8780B"/>
    <w:rsid w:val="00B90DEF"/>
    <w:rsid w:val="00B9255F"/>
    <w:rsid w:val="00B9727E"/>
    <w:rsid w:val="00BB1A33"/>
    <w:rsid w:val="00BB5E8C"/>
    <w:rsid w:val="00BB7833"/>
    <w:rsid w:val="00BC0F5D"/>
    <w:rsid w:val="00BC3E35"/>
    <w:rsid w:val="00BC59B4"/>
    <w:rsid w:val="00BC5A2B"/>
    <w:rsid w:val="00BD199A"/>
    <w:rsid w:val="00BD2453"/>
    <w:rsid w:val="00BD2B0A"/>
    <w:rsid w:val="00BD4B6F"/>
    <w:rsid w:val="00BD6286"/>
    <w:rsid w:val="00BD70CB"/>
    <w:rsid w:val="00BE0474"/>
    <w:rsid w:val="00BE2BF3"/>
    <w:rsid w:val="00BE6920"/>
    <w:rsid w:val="00BF57BB"/>
    <w:rsid w:val="00C005A2"/>
    <w:rsid w:val="00C00B0A"/>
    <w:rsid w:val="00C01247"/>
    <w:rsid w:val="00C03163"/>
    <w:rsid w:val="00C07201"/>
    <w:rsid w:val="00C11E1B"/>
    <w:rsid w:val="00C12884"/>
    <w:rsid w:val="00C12B7A"/>
    <w:rsid w:val="00C2093E"/>
    <w:rsid w:val="00C249FE"/>
    <w:rsid w:val="00C27596"/>
    <w:rsid w:val="00C27D56"/>
    <w:rsid w:val="00C3008A"/>
    <w:rsid w:val="00C3250E"/>
    <w:rsid w:val="00C36007"/>
    <w:rsid w:val="00C42AFC"/>
    <w:rsid w:val="00C50773"/>
    <w:rsid w:val="00C52924"/>
    <w:rsid w:val="00C56FB7"/>
    <w:rsid w:val="00C701F2"/>
    <w:rsid w:val="00C71573"/>
    <w:rsid w:val="00C71F54"/>
    <w:rsid w:val="00C726CE"/>
    <w:rsid w:val="00C81AE2"/>
    <w:rsid w:val="00C83054"/>
    <w:rsid w:val="00C92951"/>
    <w:rsid w:val="00C94E23"/>
    <w:rsid w:val="00C95A43"/>
    <w:rsid w:val="00C96B85"/>
    <w:rsid w:val="00CA1139"/>
    <w:rsid w:val="00CA1179"/>
    <w:rsid w:val="00CA4EE3"/>
    <w:rsid w:val="00CA56DB"/>
    <w:rsid w:val="00CB135E"/>
    <w:rsid w:val="00CB158B"/>
    <w:rsid w:val="00CB2755"/>
    <w:rsid w:val="00CC06C0"/>
    <w:rsid w:val="00CC0BD5"/>
    <w:rsid w:val="00CC2007"/>
    <w:rsid w:val="00CC46B0"/>
    <w:rsid w:val="00CD33B0"/>
    <w:rsid w:val="00CD5163"/>
    <w:rsid w:val="00CD54BB"/>
    <w:rsid w:val="00CD6DF4"/>
    <w:rsid w:val="00CF0363"/>
    <w:rsid w:val="00CF4C93"/>
    <w:rsid w:val="00CF541E"/>
    <w:rsid w:val="00D0133E"/>
    <w:rsid w:val="00D02A9D"/>
    <w:rsid w:val="00D0565C"/>
    <w:rsid w:val="00D06E03"/>
    <w:rsid w:val="00D07FA2"/>
    <w:rsid w:val="00D12EA7"/>
    <w:rsid w:val="00D16567"/>
    <w:rsid w:val="00D33EC0"/>
    <w:rsid w:val="00D365B8"/>
    <w:rsid w:val="00D3760B"/>
    <w:rsid w:val="00D41209"/>
    <w:rsid w:val="00D41EBB"/>
    <w:rsid w:val="00D442F4"/>
    <w:rsid w:val="00D45A8C"/>
    <w:rsid w:val="00D45E08"/>
    <w:rsid w:val="00D5322E"/>
    <w:rsid w:val="00D57337"/>
    <w:rsid w:val="00D57681"/>
    <w:rsid w:val="00D630E9"/>
    <w:rsid w:val="00D71185"/>
    <w:rsid w:val="00D73A24"/>
    <w:rsid w:val="00D76E5F"/>
    <w:rsid w:val="00D83CBE"/>
    <w:rsid w:val="00D872BE"/>
    <w:rsid w:val="00D9057D"/>
    <w:rsid w:val="00D96899"/>
    <w:rsid w:val="00D96D3A"/>
    <w:rsid w:val="00DB41AF"/>
    <w:rsid w:val="00DC69CF"/>
    <w:rsid w:val="00DD2CEE"/>
    <w:rsid w:val="00DD6F98"/>
    <w:rsid w:val="00DE078E"/>
    <w:rsid w:val="00DE4482"/>
    <w:rsid w:val="00DE5D55"/>
    <w:rsid w:val="00DE7958"/>
    <w:rsid w:val="00DF2677"/>
    <w:rsid w:val="00DF6082"/>
    <w:rsid w:val="00E0069C"/>
    <w:rsid w:val="00E00D28"/>
    <w:rsid w:val="00E03635"/>
    <w:rsid w:val="00E03B0E"/>
    <w:rsid w:val="00E07696"/>
    <w:rsid w:val="00E10D25"/>
    <w:rsid w:val="00E13B0C"/>
    <w:rsid w:val="00E22802"/>
    <w:rsid w:val="00E2439C"/>
    <w:rsid w:val="00E3640B"/>
    <w:rsid w:val="00E42C68"/>
    <w:rsid w:val="00E618A2"/>
    <w:rsid w:val="00E65027"/>
    <w:rsid w:val="00E70885"/>
    <w:rsid w:val="00E73614"/>
    <w:rsid w:val="00E77E7E"/>
    <w:rsid w:val="00E80775"/>
    <w:rsid w:val="00E82C68"/>
    <w:rsid w:val="00E840D7"/>
    <w:rsid w:val="00E84513"/>
    <w:rsid w:val="00E96F4D"/>
    <w:rsid w:val="00EA0B84"/>
    <w:rsid w:val="00EA0F99"/>
    <w:rsid w:val="00EA2072"/>
    <w:rsid w:val="00EA4833"/>
    <w:rsid w:val="00EA4F84"/>
    <w:rsid w:val="00EA66FD"/>
    <w:rsid w:val="00EB4B4E"/>
    <w:rsid w:val="00EB5622"/>
    <w:rsid w:val="00ED1D0B"/>
    <w:rsid w:val="00EE6334"/>
    <w:rsid w:val="00EE6548"/>
    <w:rsid w:val="00EF739B"/>
    <w:rsid w:val="00EF73DA"/>
    <w:rsid w:val="00F00D7C"/>
    <w:rsid w:val="00F04463"/>
    <w:rsid w:val="00F14B34"/>
    <w:rsid w:val="00F20068"/>
    <w:rsid w:val="00F24CB2"/>
    <w:rsid w:val="00F25154"/>
    <w:rsid w:val="00F26F57"/>
    <w:rsid w:val="00F31801"/>
    <w:rsid w:val="00F35D97"/>
    <w:rsid w:val="00F35E79"/>
    <w:rsid w:val="00F370E0"/>
    <w:rsid w:val="00F40138"/>
    <w:rsid w:val="00F40C0D"/>
    <w:rsid w:val="00F41D71"/>
    <w:rsid w:val="00F42864"/>
    <w:rsid w:val="00F443F9"/>
    <w:rsid w:val="00F472EE"/>
    <w:rsid w:val="00F4794D"/>
    <w:rsid w:val="00F51385"/>
    <w:rsid w:val="00F6205E"/>
    <w:rsid w:val="00F6774D"/>
    <w:rsid w:val="00F733B9"/>
    <w:rsid w:val="00F75105"/>
    <w:rsid w:val="00F77E7F"/>
    <w:rsid w:val="00F805FA"/>
    <w:rsid w:val="00F85580"/>
    <w:rsid w:val="00F8784E"/>
    <w:rsid w:val="00F919DE"/>
    <w:rsid w:val="00FA6BD8"/>
    <w:rsid w:val="00FB0177"/>
    <w:rsid w:val="00FB08F2"/>
    <w:rsid w:val="00FB375E"/>
    <w:rsid w:val="00FD2AC0"/>
    <w:rsid w:val="00FD304F"/>
    <w:rsid w:val="00FE2AB2"/>
    <w:rsid w:val="00FE3EAB"/>
    <w:rsid w:val="00FE5484"/>
    <w:rsid w:val="00FF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D4D2E-15FA-4378-948B-858485EF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5F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65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655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65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655F7"/>
    <w:rPr>
      <w:rFonts w:asciiTheme="majorHAnsi" w:eastAsiaTheme="majorEastAsia" w:hAnsiTheme="majorHAnsi" w:cstheme="majorBidi"/>
      <w:b/>
      <w:bCs/>
      <w:color w:val="4F81BD" w:themeColor="accent1"/>
      <w:sz w:val="24"/>
      <w:szCs w:val="24"/>
      <w:lang w:eastAsia="ru-RU"/>
    </w:rPr>
  </w:style>
  <w:style w:type="table" w:styleId="a3">
    <w:name w:val="Table Grid"/>
    <w:basedOn w:val="a1"/>
    <w:rsid w:val="004655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55F7"/>
    <w:pPr>
      <w:ind w:left="720"/>
      <w:contextualSpacing/>
    </w:pPr>
  </w:style>
  <w:style w:type="paragraph" w:styleId="a5">
    <w:name w:val="Normal (Web)"/>
    <w:basedOn w:val="a"/>
    <w:uiPriority w:val="99"/>
    <w:unhideWhenUsed/>
    <w:rsid w:val="004655F7"/>
    <w:pPr>
      <w:spacing w:before="100" w:beforeAutospacing="1" w:after="100" w:afterAutospacing="1"/>
    </w:pPr>
  </w:style>
  <w:style w:type="character" w:styleId="a6">
    <w:name w:val="Strong"/>
    <w:basedOn w:val="a0"/>
    <w:uiPriority w:val="22"/>
    <w:qFormat/>
    <w:rsid w:val="004655F7"/>
    <w:rPr>
      <w:b/>
      <w:bCs/>
    </w:rPr>
  </w:style>
  <w:style w:type="paragraph" w:styleId="a7">
    <w:name w:val="Balloon Text"/>
    <w:basedOn w:val="a"/>
    <w:link w:val="a8"/>
    <w:uiPriority w:val="99"/>
    <w:semiHidden/>
    <w:unhideWhenUsed/>
    <w:rsid w:val="004655F7"/>
    <w:rPr>
      <w:rFonts w:ascii="Tahoma" w:hAnsi="Tahoma" w:cs="Tahoma"/>
      <w:sz w:val="16"/>
      <w:szCs w:val="16"/>
    </w:rPr>
  </w:style>
  <w:style w:type="character" w:customStyle="1" w:styleId="a8">
    <w:name w:val="Текст выноски Знак"/>
    <w:basedOn w:val="a0"/>
    <w:link w:val="a7"/>
    <w:uiPriority w:val="99"/>
    <w:semiHidden/>
    <w:rsid w:val="004655F7"/>
    <w:rPr>
      <w:rFonts w:ascii="Tahoma" w:eastAsia="Times New Roman" w:hAnsi="Tahoma" w:cs="Tahoma"/>
      <w:sz w:val="16"/>
      <w:szCs w:val="16"/>
      <w:lang w:eastAsia="ru-RU"/>
    </w:rPr>
  </w:style>
  <w:style w:type="character" w:styleId="a9">
    <w:name w:val="Hyperlink"/>
    <w:basedOn w:val="a0"/>
    <w:uiPriority w:val="99"/>
    <w:semiHidden/>
    <w:unhideWhenUsed/>
    <w:rsid w:val="00F6774D"/>
    <w:rPr>
      <w:color w:val="0000FF"/>
      <w:u w:val="single"/>
    </w:rPr>
  </w:style>
  <w:style w:type="character" w:customStyle="1" w:styleId="nobr">
    <w:name w:val="nobr"/>
    <w:basedOn w:val="a0"/>
    <w:rsid w:val="007F4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7643">
      <w:bodyDiv w:val="1"/>
      <w:marLeft w:val="0"/>
      <w:marRight w:val="0"/>
      <w:marTop w:val="0"/>
      <w:marBottom w:val="0"/>
      <w:divBdr>
        <w:top w:val="none" w:sz="0" w:space="0" w:color="auto"/>
        <w:left w:val="none" w:sz="0" w:space="0" w:color="auto"/>
        <w:bottom w:val="none" w:sz="0" w:space="0" w:color="auto"/>
        <w:right w:val="none" w:sz="0" w:space="0" w:color="auto"/>
      </w:divBdr>
    </w:div>
    <w:div w:id="492071238">
      <w:bodyDiv w:val="1"/>
      <w:marLeft w:val="0"/>
      <w:marRight w:val="0"/>
      <w:marTop w:val="0"/>
      <w:marBottom w:val="0"/>
      <w:divBdr>
        <w:top w:val="none" w:sz="0" w:space="0" w:color="auto"/>
        <w:left w:val="none" w:sz="0" w:space="0" w:color="auto"/>
        <w:bottom w:val="none" w:sz="0" w:space="0" w:color="auto"/>
        <w:right w:val="none" w:sz="0" w:space="0" w:color="auto"/>
      </w:divBdr>
    </w:div>
    <w:div w:id="573971587">
      <w:bodyDiv w:val="1"/>
      <w:marLeft w:val="0"/>
      <w:marRight w:val="0"/>
      <w:marTop w:val="0"/>
      <w:marBottom w:val="0"/>
      <w:divBdr>
        <w:top w:val="none" w:sz="0" w:space="0" w:color="auto"/>
        <w:left w:val="none" w:sz="0" w:space="0" w:color="auto"/>
        <w:bottom w:val="none" w:sz="0" w:space="0" w:color="auto"/>
        <w:right w:val="none" w:sz="0" w:space="0" w:color="auto"/>
      </w:divBdr>
    </w:div>
    <w:div w:id="703286435">
      <w:bodyDiv w:val="1"/>
      <w:marLeft w:val="0"/>
      <w:marRight w:val="0"/>
      <w:marTop w:val="0"/>
      <w:marBottom w:val="0"/>
      <w:divBdr>
        <w:top w:val="none" w:sz="0" w:space="0" w:color="auto"/>
        <w:left w:val="none" w:sz="0" w:space="0" w:color="auto"/>
        <w:bottom w:val="none" w:sz="0" w:space="0" w:color="auto"/>
        <w:right w:val="none" w:sz="0" w:space="0" w:color="auto"/>
      </w:divBdr>
      <w:divsChild>
        <w:div w:id="1732196557">
          <w:marLeft w:val="0"/>
          <w:marRight w:val="0"/>
          <w:marTop w:val="0"/>
          <w:marBottom w:val="0"/>
          <w:divBdr>
            <w:top w:val="none" w:sz="0" w:space="0" w:color="auto"/>
            <w:left w:val="none" w:sz="0" w:space="0" w:color="auto"/>
            <w:bottom w:val="none" w:sz="0" w:space="0" w:color="auto"/>
            <w:right w:val="none" w:sz="0" w:space="0" w:color="auto"/>
          </w:divBdr>
        </w:div>
      </w:divsChild>
    </w:div>
    <w:div w:id="766579333">
      <w:bodyDiv w:val="1"/>
      <w:marLeft w:val="0"/>
      <w:marRight w:val="0"/>
      <w:marTop w:val="0"/>
      <w:marBottom w:val="0"/>
      <w:divBdr>
        <w:top w:val="none" w:sz="0" w:space="0" w:color="auto"/>
        <w:left w:val="none" w:sz="0" w:space="0" w:color="auto"/>
        <w:bottom w:val="none" w:sz="0" w:space="0" w:color="auto"/>
        <w:right w:val="none" w:sz="0" w:space="0" w:color="auto"/>
      </w:divBdr>
    </w:div>
    <w:div w:id="1441797410">
      <w:bodyDiv w:val="1"/>
      <w:marLeft w:val="0"/>
      <w:marRight w:val="0"/>
      <w:marTop w:val="0"/>
      <w:marBottom w:val="0"/>
      <w:divBdr>
        <w:top w:val="none" w:sz="0" w:space="0" w:color="auto"/>
        <w:left w:val="none" w:sz="0" w:space="0" w:color="auto"/>
        <w:bottom w:val="none" w:sz="0" w:space="0" w:color="auto"/>
        <w:right w:val="none" w:sz="0" w:space="0" w:color="auto"/>
      </w:divBdr>
    </w:div>
    <w:div w:id="19828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grovitex.ru/kombikorma-dlya-krolikov"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universityagro.ru/%d1%80%d0%b0%d1%81%d1%82%d0%b5%d0%bd%d0%b8%d0%b5%d0%b2%d0%be%d0%b4%d1%81%d1%82%d0%b2%d0%be/%d0%ba%d0%be%d1%80%d0%bc%d0%be%d0%b2%d1%8b%d0%b5-%d0%ba%d1%83%d0%bb%d1%8c%d1%82%d1%83%d1%80%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60EA-D22A-4F05-857E-9AD91DC0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Хадижа Абидова</cp:lastModifiedBy>
  <cp:revision>4</cp:revision>
  <dcterms:created xsi:type="dcterms:W3CDTF">2022-03-31T07:09:00Z</dcterms:created>
  <dcterms:modified xsi:type="dcterms:W3CDTF">2022-05-12T07:15:00Z</dcterms:modified>
</cp:coreProperties>
</file>