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2E" w:rsidRDefault="003F3D16" w:rsidP="003F3D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16">
        <w:rPr>
          <w:rFonts w:ascii="Times New Roman" w:hAnsi="Times New Roman" w:cs="Times New Roman"/>
          <w:b/>
          <w:sz w:val="28"/>
          <w:szCs w:val="28"/>
        </w:rPr>
        <w:t xml:space="preserve">Отчёт о деятельности Центра </w:t>
      </w:r>
      <w:r w:rsidR="00515404">
        <w:rPr>
          <w:rFonts w:ascii="Times New Roman" w:hAnsi="Times New Roman" w:cs="Times New Roman"/>
          <w:b/>
          <w:sz w:val="28"/>
          <w:szCs w:val="28"/>
        </w:rPr>
        <w:t>«</w:t>
      </w:r>
      <w:r w:rsidRPr="003F3D16">
        <w:rPr>
          <w:rFonts w:ascii="Times New Roman" w:hAnsi="Times New Roman" w:cs="Times New Roman"/>
          <w:b/>
          <w:sz w:val="28"/>
          <w:szCs w:val="28"/>
        </w:rPr>
        <w:t>Мой бизнес</w:t>
      </w:r>
      <w:r w:rsidR="00515404">
        <w:rPr>
          <w:rFonts w:ascii="Times New Roman" w:hAnsi="Times New Roman" w:cs="Times New Roman"/>
          <w:b/>
          <w:sz w:val="28"/>
          <w:szCs w:val="28"/>
        </w:rPr>
        <w:t>»</w:t>
      </w:r>
      <w:r w:rsidRPr="003F3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2F2" w:rsidRPr="003F3D16" w:rsidRDefault="00A6172E" w:rsidP="003F3D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Кабардино-Балкарской Республики </w:t>
      </w:r>
      <w:r w:rsidR="00782DF9" w:rsidRPr="003F3D16">
        <w:rPr>
          <w:rFonts w:ascii="Times New Roman" w:hAnsi="Times New Roman" w:cs="Times New Roman"/>
          <w:b/>
          <w:sz w:val="28"/>
          <w:szCs w:val="28"/>
        </w:rPr>
        <w:t>в 20</w:t>
      </w:r>
      <w:r w:rsidR="00515404">
        <w:rPr>
          <w:rFonts w:ascii="Times New Roman" w:hAnsi="Times New Roman" w:cs="Times New Roman"/>
          <w:b/>
          <w:sz w:val="28"/>
          <w:szCs w:val="28"/>
        </w:rPr>
        <w:t>22</w:t>
      </w:r>
      <w:r w:rsidR="00782DF9" w:rsidRPr="003F3D1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66E66" w:rsidRDefault="00B66E66" w:rsidP="00B66E66">
      <w:pPr>
        <w:rPr>
          <w:rFonts w:ascii="Times New Roman" w:hAnsi="Times New Roman" w:cs="Times New Roman"/>
          <w:sz w:val="28"/>
          <w:szCs w:val="28"/>
        </w:rPr>
      </w:pPr>
    </w:p>
    <w:p w:rsidR="00E02C24" w:rsidRPr="006C5206" w:rsidRDefault="00E02C24" w:rsidP="00E02C24">
      <w:pPr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</w:pPr>
      <w:r w:rsidRPr="006C5206">
        <w:rPr>
          <w:rFonts w:ascii="Times New Roman" w:hAnsi="Times New Roman" w:cs="Times New Roman"/>
          <w:sz w:val="28"/>
          <w:szCs w:val="26"/>
        </w:rPr>
        <w:t xml:space="preserve">20 мая 2019 года состоялось торжественное открытие Центра оказания услуг </w:t>
      </w:r>
      <w:r w:rsidR="00515404">
        <w:rPr>
          <w:rFonts w:ascii="Times New Roman" w:hAnsi="Times New Roman" w:cs="Times New Roman"/>
          <w:sz w:val="28"/>
          <w:szCs w:val="26"/>
        </w:rPr>
        <w:t>«</w:t>
      </w:r>
      <w:r w:rsidRPr="006C5206">
        <w:rPr>
          <w:rFonts w:ascii="Times New Roman" w:hAnsi="Times New Roman" w:cs="Times New Roman"/>
          <w:sz w:val="28"/>
          <w:szCs w:val="26"/>
        </w:rPr>
        <w:t>Мой бизнес</w:t>
      </w:r>
      <w:r w:rsidR="00515404">
        <w:rPr>
          <w:rFonts w:ascii="Times New Roman" w:hAnsi="Times New Roman" w:cs="Times New Roman"/>
          <w:sz w:val="28"/>
          <w:szCs w:val="26"/>
        </w:rPr>
        <w:t>»</w:t>
      </w:r>
      <w:r w:rsidRPr="006C5206">
        <w:rPr>
          <w:rFonts w:ascii="Times New Roman" w:hAnsi="Times New Roman" w:cs="Times New Roman"/>
          <w:sz w:val="28"/>
          <w:szCs w:val="26"/>
        </w:rPr>
        <w:t xml:space="preserve">. Центр </w:t>
      </w:r>
      <w:r w:rsidR="00515404">
        <w:rPr>
          <w:rFonts w:ascii="Times New Roman" w:hAnsi="Times New Roman" w:cs="Times New Roman"/>
          <w:sz w:val="28"/>
          <w:szCs w:val="26"/>
        </w:rPr>
        <w:t>«</w:t>
      </w:r>
      <w:r w:rsidRPr="006C5206">
        <w:rPr>
          <w:rFonts w:ascii="Times New Roman" w:hAnsi="Times New Roman" w:cs="Times New Roman"/>
          <w:sz w:val="28"/>
          <w:szCs w:val="26"/>
        </w:rPr>
        <w:t>Мой бизнес</w:t>
      </w:r>
      <w:r w:rsidR="00515404">
        <w:rPr>
          <w:rFonts w:ascii="Times New Roman" w:hAnsi="Times New Roman" w:cs="Times New Roman"/>
          <w:sz w:val="28"/>
          <w:szCs w:val="26"/>
        </w:rPr>
        <w:t>»</w:t>
      </w:r>
      <w:r w:rsidRPr="006C5206">
        <w:rPr>
          <w:rFonts w:ascii="Times New Roman" w:hAnsi="Times New Roman" w:cs="Times New Roman"/>
          <w:sz w:val="28"/>
          <w:szCs w:val="26"/>
        </w:rPr>
        <w:t xml:space="preserve"> создан в рамках реализации Национального проекта </w:t>
      </w:r>
      <w:r w:rsidR="00515404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«</w:t>
      </w:r>
      <w:r w:rsidRPr="006C5206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Малое и среднее предпринимательство и поддержка индивидуальной предпринимательской инициативы</w:t>
      </w:r>
      <w:r w:rsidR="00515404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»</w:t>
      </w:r>
      <w:r w:rsidRPr="006C5206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.</w:t>
      </w:r>
    </w:p>
    <w:p w:rsidR="00E02C24" w:rsidRPr="006C5206" w:rsidRDefault="00E02C24" w:rsidP="00E02C24">
      <w:pPr>
        <w:rPr>
          <w:rFonts w:ascii="Times New Roman" w:hAnsi="Times New Roman" w:cs="Times New Roman"/>
          <w:sz w:val="28"/>
          <w:szCs w:val="26"/>
        </w:rPr>
      </w:pPr>
      <w:r w:rsidRPr="006C5206">
        <w:rPr>
          <w:rFonts w:ascii="Times New Roman" w:hAnsi="Times New Roman" w:cs="Times New Roman"/>
          <w:sz w:val="28"/>
          <w:szCs w:val="26"/>
        </w:rPr>
        <w:t xml:space="preserve">С момента его создания в 2019 году Центр объединил на одной площадке организации инфраструктуры поддержки </w:t>
      </w:r>
      <w:r w:rsidR="008669ED">
        <w:rPr>
          <w:rFonts w:ascii="Times New Roman" w:hAnsi="Times New Roman" w:cs="Times New Roman"/>
          <w:sz w:val="28"/>
          <w:szCs w:val="26"/>
        </w:rPr>
        <w:t xml:space="preserve">субъектов малого и среднего </w:t>
      </w:r>
      <w:r w:rsidRPr="006C5206">
        <w:rPr>
          <w:rFonts w:ascii="Times New Roman" w:hAnsi="Times New Roman" w:cs="Times New Roman"/>
          <w:sz w:val="28"/>
          <w:szCs w:val="26"/>
        </w:rPr>
        <w:t xml:space="preserve">предпринимательства Кабардино-Балкарской Республики. </w:t>
      </w:r>
    </w:p>
    <w:p w:rsidR="00E02C24" w:rsidRPr="006C5206" w:rsidRDefault="00E02C24" w:rsidP="00E02C24">
      <w:pPr>
        <w:rPr>
          <w:rFonts w:ascii="Times New Roman" w:hAnsi="Times New Roman" w:cs="Times New Roman"/>
          <w:sz w:val="28"/>
          <w:szCs w:val="26"/>
        </w:rPr>
      </w:pPr>
      <w:r w:rsidRPr="006C5206">
        <w:rPr>
          <w:rFonts w:ascii="Times New Roman" w:hAnsi="Times New Roman" w:cs="Times New Roman"/>
          <w:sz w:val="28"/>
          <w:szCs w:val="26"/>
        </w:rPr>
        <w:t>Теперь предприниматели республики смогут получить услуги семи организаций в одной точке доступа:</w:t>
      </w:r>
    </w:p>
    <w:p w:rsidR="00E02C24" w:rsidRPr="006C5206" w:rsidRDefault="00E02C24" w:rsidP="00E02C24">
      <w:pPr>
        <w:pStyle w:val="a6"/>
        <w:numPr>
          <w:ilvl w:val="0"/>
          <w:numId w:val="2"/>
        </w:numPr>
        <w:jc w:val="both"/>
        <w:rPr>
          <w:szCs w:val="26"/>
        </w:rPr>
      </w:pPr>
      <w:r w:rsidRPr="006C5206">
        <w:rPr>
          <w:szCs w:val="26"/>
        </w:rPr>
        <w:t>Фонд микрокредитования (Некоммерческая микрокредитная компания);</w:t>
      </w:r>
    </w:p>
    <w:p w:rsidR="00E02C24" w:rsidRPr="00A739A5" w:rsidRDefault="00E02C24" w:rsidP="00A739A5">
      <w:pPr>
        <w:pStyle w:val="a6"/>
        <w:numPr>
          <w:ilvl w:val="0"/>
          <w:numId w:val="2"/>
        </w:numPr>
        <w:jc w:val="both"/>
        <w:rPr>
          <w:szCs w:val="26"/>
        </w:rPr>
      </w:pPr>
      <w:r w:rsidRPr="006C5206">
        <w:rPr>
          <w:szCs w:val="26"/>
        </w:rPr>
        <w:t>Гарантийный фонд КБР (некоммерческая организация);</w:t>
      </w:r>
    </w:p>
    <w:p w:rsidR="00E02C24" w:rsidRPr="00E02C24" w:rsidRDefault="00E02C24" w:rsidP="00E02C24">
      <w:pPr>
        <w:pStyle w:val="a6"/>
        <w:numPr>
          <w:ilvl w:val="0"/>
          <w:numId w:val="2"/>
        </w:numPr>
        <w:jc w:val="both"/>
        <w:rPr>
          <w:szCs w:val="26"/>
        </w:rPr>
      </w:pPr>
      <w:r w:rsidRPr="00E02C24">
        <w:rPr>
          <w:szCs w:val="26"/>
        </w:rPr>
        <w:t>Центр поддержки предпринимательства;</w:t>
      </w:r>
    </w:p>
    <w:p w:rsidR="00E02C24" w:rsidRPr="00E02C24" w:rsidRDefault="00E02C24" w:rsidP="00E02C24">
      <w:pPr>
        <w:pStyle w:val="a6"/>
        <w:numPr>
          <w:ilvl w:val="0"/>
          <w:numId w:val="2"/>
        </w:numPr>
        <w:jc w:val="both"/>
        <w:rPr>
          <w:szCs w:val="26"/>
        </w:rPr>
      </w:pPr>
      <w:r w:rsidRPr="00E02C24">
        <w:rPr>
          <w:szCs w:val="26"/>
        </w:rPr>
        <w:t>Центр инноваций социальной сферы;</w:t>
      </w:r>
    </w:p>
    <w:p w:rsidR="00E02C24" w:rsidRPr="00E02C24" w:rsidRDefault="00E02C24" w:rsidP="00E02C24">
      <w:pPr>
        <w:pStyle w:val="a6"/>
        <w:numPr>
          <w:ilvl w:val="0"/>
          <w:numId w:val="2"/>
        </w:numPr>
        <w:jc w:val="both"/>
        <w:rPr>
          <w:szCs w:val="26"/>
        </w:rPr>
      </w:pPr>
      <w:r w:rsidRPr="00E02C24">
        <w:rPr>
          <w:szCs w:val="26"/>
        </w:rPr>
        <w:t>Региональный центр инжиниринга;</w:t>
      </w:r>
    </w:p>
    <w:p w:rsidR="008669ED" w:rsidRDefault="00E02C24" w:rsidP="00A739A5">
      <w:pPr>
        <w:pStyle w:val="a6"/>
        <w:numPr>
          <w:ilvl w:val="0"/>
          <w:numId w:val="2"/>
        </w:numPr>
        <w:jc w:val="both"/>
        <w:rPr>
          <w:szCs w:val="28"/>
        </w:rPr>
      </w:pPr>
      <w:r w:rsidRPr="008669ED">
        <w:rPr>
          <w:szCs w:val="28"/>
        </w:rPr>
        <w:t>Центр компетенций в сфере сельскохозяйственной</w:t>
      </w:r>
      <w:r w:rsidR="00A739A5">
        <w:rPr>
          <w:szCs w:val="28"/>
        </w:rPr>
        <w:t xml:space="preserve"> </w:t>
      </w:r>
      <w:r w:rsidR="00A739A5" w:rsidRPr="00A739A5">
        <w:rPr>
          <w:szCs w:val="28"/>
        </w:rPr>
        <w:t>кооперации и поддержки фермеров</w:t>
      </w:r>
      <w:r w:rsidR="008669ED">
        <w:rPr>
          <w:szCs w:val="28"/>
        </w:rPr>
        <w:t>;</w:t>
      </w:r>
    </w:p>
    <w:p w:rsidR="00E02C24" w:rsidRPr="008669ED" w:rsidRDefault="008669ED" w:rsidP="008669ED">
      <w:pPr>
        <w:pStyle w:val="a6"/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Центр поддержки экспорта.</w:t>
      </w:r>
    </w:p>
    <w:p w:rsidR="00236BBA" w:rsidRPr="00011CC9" w:rsidRDefault="00236BBA" w:rsidP="00011CC9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69ED">
        <w:rPr>
          <w:rFonts w:ascii="Times New Roman" w:hAnsi="Times New Roman" w:cs="Times New Roman"/>
          <w:sz w:val="28"/>
          <w:szCs w:val="28"/>
        </w:rPr>
        <w:t xml:space="preserve">Центр услуг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Pr="008669ED">
        <w:rPr>
          <w:rFonts w:ascii="Times New Roman" w:hAnsi="Times New Roman" w:cs="Times New Roman"/>
          <w:sz w:val="28"/>
          <w:szCs w:val="28"/>
        </w:rPr>
        <w:t>Мой бизнес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Pr="008669ED">
        <w:rPr>
          <w:rFonts w:ascii="Times New Roman" w:hAnsi="Times New Roman" w:cs="Times New Roman"/>
          <w:sz w:val="28"/>
          <w:szCs w:val="28"/>
        </w:rPr>
        <w:t xml:space="preserve"> реализует мероприятия </w:t>
      </w:r>
      <w:r w:rsidR="00E02C24" w:rsidRPr="008669ED">
        <w:rPr>
          <w:rFonts w:ascii="Times New Roman" w:hAnsi="Times New Roman" w:cs="Times New Roman"/>
          <w:sz w:val="28"/>
          <w:szCs w:val="28"/>
        </w:rPr>
        <w:t>четырёх</w:t>
      </w:r>
      <w:r w:rsidRPr="008669ED">
        <w:rPr>
          <w:rFonts w:ascii="Times New Roman" w:hAnsi="Times New Roman" w:cs="Times New Roman"/>
          <w:sz w:val="28"/>
          <w:szCs w:val="28"/>
        </w:rPr>
        <w:t xml:space="preserve"> федеральных проектов: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Pr="008669ED">
        <w:rPr>
          <w:rFonts w:ascii="Times New Roman" w:hAnsi="Times New Roman" w:cs="Times New Roman"/>
          <w:sz w:val="28"/>
          <w:szCs w:val="28"/>
        </w:rPr>
        <w:t>Акселерация предпринимательства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Pr="008669ED">
        <w:rPr>
          <w:rFonts w:ascii="Times New Roman" w:hAnsi="Times New Roman" w:cs="Times New Roman"/>
          <w:sz w:val="28"/>
          <w:szCs w:val="28"/>
        </w:rPr>
        <w:t xml:space="preserve">,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="00F670E3" w:rsidRPr="00F670E3">
        <w:rPr>
          <w:rFonts w:ascii="Times New Roman" w:hAnsi="Times New Roman" w:cs="Times New Roman"/>
          <w:sz w:val="28"/>
          <w:szCs w:val="28"/>
        </w:rPr>
        <w:t>Создание условий для легкого старт</w:t>
      </w:r>
      <w:r w:rsidR="00F670E3">
        <w:rPr>
          <w:rFonts w:ascii="Times New Roman" w:hAnsi="Times New Roman" w:cs="Times New Roman"/>
          <w:sz w:val="28"/>
          <w:szCs w:val="28"/>
        </w:rPr>
        <w:t>а и комфортного ведения бизнеса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Pr="008669ED">
        <w:rPr>
          <w:rFonts w:ascii="Times New Roman" w:hAnsi="Times New Roman" w:cs="Times New Roman"/>
          <w:sz w:val="28"/>
          <w:szCs w:val="28"/>
        </w:rPr>
        <w:t xml:space="preserve">,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="00F670E3"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spellStart"/>
      <w:r w:rsidR="00F670E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F670E3">
        <w:rPr>
          <w:rFonts w:ascii="Times New Roman" w:hAnsi="Times New Roman" w:cs="Times New Roman"/>
          <w:sz w:val="28"/>
          <w:szCs w:val="28"/>
        </w:rPr>
        <w:t xml:space="preserve">, </w:t>
      </w:r>
      <w:r w:rsidR="005154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9ED" w:rsidRPr="008669ED">
        <w:rPr>
          <w:rFonts w:ascii="Times New Roman" w:hAnsi="Times New Roman" w:cs="Times New Roman"/>
          <w:sz w:val="28"/>
          <w:szCs w:val="28"/>
        </w:rPr>
        <w:t>Создание системы поддержки фермеров и развитие сельской кооперации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Pr="008669ED">
        <w:rPr>
          <w:rFonts w:ascii="Times New Roman" w:hAnsi="Times New Roman" w:cs="Times New Roman"/>
          <w:sz w:val="28"/>
          <w:szCs w:val="28"/>
        </w:rPr>
        <w:t>. Ниже приведены отчётные данные</w:t>
      </w:r>
      <w:r w:rsidRPr="00011CC9">
        <w:rPr>
          <w:rFonts w:ascii="Times New Roman" w:hAnsi="Times New Roman" w:cs="Times New Roman"/>
          <w:sz w:val="28"/>
          <w:szCs w:val="28"/>
        </w:rPr>
        <w:t xml:space="preserve"> об исполнении установленных показателей следующими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BBA" w:rsidRPr="00B66E66" w:rsidRDefault="00236BBA" w:rsidP="00B66E66">
      <w:pPr>
        <w:rPr>
          <w:rFonts w:ascii="Times New Roman" w:hAnsi="Times New Roman" w:cs="Times New Roman"/>
          <w:sz w:val="28"/>
          <w:szCs w:val="28"/>
        </w:rPr>
      </w:pPr>
    </w:p>
    <w:p w:rsidR="009E2500" w:rsidRPr="00B66E66" w:rsidRDefault="009E2500" w:rsidP="009E2500">
      <w:pPr>
        <w:rPr>
          <w:rFonts w:ascii="Times New Roman" w:hAnsi="Times New Roman" w:cs="Times New Roman"/>
          <w:b/>
          <w:sz w:val="28"/>
          <w:szCs w:val="28"/>
        </w:rPr>
      </w:pPr>
      <w:r w:rsidRPr="00B66E66">
        <w:rPr>
          <w:rFonts w:ascii="Times New Roman" w:hAnsi="Times New Roman" w:cs="Times New Roman"/>
          <w:b/>
          <w:sz w:val="28"/>
          <w:szCs w:val="28"/>
        </w:rPr>
        <w:t>Цент</w:t>
      </w:r>
      <w:r w:rsidR="00782DF9">
        <w:rPr>
          <w:rFonts w:ascii="Times New Roman" w:hAnsi="Times New Roman" w:cs="Times New Roman"/>
          <w:b/>
          <w:sz w:val="28"/>
          <w:szCs w:val="28"/>
        </w:rPr>
        <w:t>р поддержки предпринимательства</w:t>
      </w:r>
    </w:p>
    <w:p w:rsidR="00CC7097" w:rsidRPr="00B66E66" w:rsidRDefault="00101678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08767B">
        <w:rPr>
          <w:rFonts w:ascii="Times New Roman" w:hAnsi="Times New Roman" w:cs="Times New Roman"/>
          <w:sz w:val="28"/>
          <w:szCs w:val="28"/>
        </w:rPr>
        <w:t>2503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76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Центром было оказано </w:t>
      </w:r>
      <w:r w:rsidRPr="0008767B">
        <w:rPr>
          <w:rFonts w:ascii="Times New Roman" w:hAnsi="Times New Roman" w:cs="Times New Roman"/>
          <w:sz w:val="28"/>
          <w:szCs w:val="28"/>
        </w:rPr>
        <w:t>2</w:t>
      </w:r>
      <w:r w:rsidR="00BF7256">
        <w:rPr>
          <w:rFonts w:ascii="Times New Roman" w:hAnsi="Times New Roman" w:cs="Times New Roman"/>
          <w:sz w:val="28"/>
          <w:szCs w:val="28"/>
        </w:rPr>
        <w:t>537</w:t>
      </w:r>
      <w:r w:rsidRPr="0008767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E62C88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CC7097" w:rsidRPr="00B66E66">
        <w:rPr>
          <w:rFonts w:ascii="Times New Roman" w:hAnsi="Times New Roman" w:cs="Times New Roman"/>
          <w:sz w:val="28"/>
          <w:szCs w:val="28"/>
        </w:rPr>
        <w:t>субъект</w:t>
      </w:r>
      <w:r w:rsidR="00E62C88">
        <w:rPr>
          <w:rFonts w:ascii="Times New Roman" w:hAnsi="Times New Roman" w:cs="Times New Roman"/>
          <w:sz w:val="28"/>
          <w:szCs w:val="28"/>
        </w:rPr>
        <w:t>ов</w:t>
      </w:r>
      <w:r w:rsidR="00CC7097" w:rsidRPr="00B66E6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физически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7097" w:rsidRPr="00B66E6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C7097" w:rsidRPr="00B66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применяющим</w:t>
      </w:r>
      <w:r w:rsidR="00975A16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="00975A16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975A16">
        <w:rPr>
          <w:rFonts w:ascii="Times New Roman" w:hAnsi="Times New Roman" w:cs="Times New Roman"/>
          <w:sz w:val="28"/>
          <w:szCs w:val="28"/>
        </w:rPr>
        <w:t>,</w:t>
      </w:r>
      <w:r w:rsidR="00CC7097" w:rsidRPr="00B66E66">
        <w:rPr>
          <w:rFonts w:ascii="Times New Roman" w:hAnsi="Times New Roman" w:cs="Times New Roman"/>
          <w:sz w:val="28"/>
          <w:szCs w:val="28"/>
        </w:rPr>
        <w:t xml:space="preserve"> планирующих ведение собственного дела, из них:</w:t>
      </w:r>
    </w:p>
    <w:p w:rsidR="008E24BE" w:rsidRPr="00B66E66" w:rsidRDefault="00CC7097" w:rsidP="008E24BE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 xml:space="preserve">консультационные услуги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6E66">
        <w:rPr>
          <w:rFonts w:ascii="Times New Roman" w:hAnsi="Times New Roman" w:cs="Times New Roman"/>
          <w:sz w:val="28"/>
          <w:szCs w:val="28"/>
        </w:rPr>
        <w:t xml:space="preserve"> направлениям – </w:t>
      </w:r>
      <w:r w:rsidR="0008767B">
        <w:rPr>
          <w:rFonts w:ascii="Times New Roman" w:hAnsi="Times New Roman" w:cs="Times New Roman"/>
          <w:sz w:val="28"/>
          <w:szCs w:val="28"/>
        </w:rPr>
        <w:t>2</w:t>
      </w:r>
      <w:r w:rsidR="00BF7256">
        <w:rPr>
          <w:rFonts w:ascii="Times New Roman" w:hAnsi="Times New Roman" w:cs="Times New Roman"/>
          <w:sz w:val="28"/>
          <w:szCs w:val="28"/>
        </w:rPr>
        <w:t>206</w:t>
      </w:r>
      <w:r w:rsidR="008E24BE">
        <w:rPr>
          <w:rFonts w:ascii="Times New Roman" w:hAnsi="Times New Roman" w:cs="Times New Roman"/>
          <w:sz w:val="28"/>
          <w:szCs w:val="28"/>
        </w:rPr>
        <w:t xml:space="preserve"> </w:t>
      </w:r>
      <w:r w:rsidR="009A1F8D">
        <w:rPr>
          <w:rFonts w:ascii="Times New Roman" w:hAnsi="Times New Roman" w:cs="Times New Roman"/>
          <w:sz w:val="28"/>
          <w:szCs w:val="28"/>
        </w:rPr>
        <w:t>получателей</w:t>
      </w:r>
      <w:r w:rsidRPr="00B66E6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CC7097" w:rsidRPr="00B66E66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 xml:space="preserve">содействие в популяризации продукции субъекта малого и среднего предпринимательства – услугу получили </w:t>
      </w:r>
      <w:r w:rsidR="008E24BE">
        <w:rPr>
          <w:rFonts w:ascii="Times New Roman" w:hAnsi="Times New Roman" w:cs="Times New Roman"/>
          <w:sz w:val="28"/>
          <w:szCs w:val="28"/>
        </w:rPr>
        <w:t>8</w:t>
      </w:r>
      <w:r w:rsidRPr="00B66E66">
        <w:rPr>
          <w:rFonts w:ascii="Times New Roman" w:hAnsi="Times New Roman" w:cs="Times New Roman"/>
          <w:sz w:val="28"/>
          <w:szCs w:val="28"/>
        </w:rPr>
        <w:t xml:space="preserve"> субъектов МСП;</w:t>
      </w:r>
    </w:p>
    <w:p w:rsidR="00CC7097" w:rsidRPr="00B66E66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>содействие в приведении продукции в соответствие с необходимыми требованиями (с</w:t>
      </w:r>
      <w:r w:rsidR="00FC472E">
        <w:rPr>
          <w:rFonts w:ascii="Times New Roman" w:hAnsi="Times New Roman" w:cs="Times New Roman"/>
          <w:sz w:val="28"/>
          <w:szCs w:val="28"/>
        </w:rPr>
        <w:t xml:space="preserve">ертификация) – услугу получили </w:t>
      </w:r>
      <w:r w:rsidR="008E24BE">
        <w:rPr>
          <w:rFonts w:ascii="Times New Roman" w:hAnsi="Times New Roman" w:cs="Times New Roman"/>
          <w:sz w:val="28"/>
          <w:szCs w:val="28"/>
        </w:rPr>
        <w:t>3</w:t>
      </w:r>
      <w:r w:rsidRPr="00B66E66">
        <w:rPr>
          <w:rFonts w:ascii="Times New Roman" w:hAnsi="Times New Roman" w:cs="Times New Roman"/>
          <w:sz w:val="28"/>
          <w:szCs w:val="28"/>
        </w:rPr>
        <w:t xml:space="preserve"> субъекта МСП;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>раз</w:t>
      </w:r>
      <w:r w:rsidR="00FC472E">
        <w:rPr>
          <w:rFonts w:ascii="Times New Roman" w:hAnsi="Times New Roman" w:cs="Times New Roman"/>
          <w:sz w:val="28"/>
          <w:szCs w:val="28"/>
        </w:rPr>
        <w:t xml:space="preserve">работка бизнес-планов, ТЭО для </w:t>
      </w:r>
      <w:r w:rsidR="009A1F8D">
        <w:rPr>
          <w:rFonts w:ascii="Times New Roman" w:hAnsi="Times New Roman" w:cs="Times New Roman"/>
          <w:sz w:val="28"/>
          <w:szCs w:val="28"/>
        </w:rPr>
        <w:t>9</w:t>
      </w:r>
      <w:r w:rsidRPr="00B66E66">
        <w:rPr>
          <w:rFonts w:ascii="Times New Roman" w:hAnsi="Times New Roman" w:cs="Times New Roman"/>
          <w:sz w:val="28"/>
          <w:szCs w:val="28"/>
        </w:rPr>
        <w:t xml:space="preserve"> субъектов МСП;</w:t>
      </w:r>
    </w:p>
    <w:p w:rsidR="002D7892" w:rsidRPr="00DA6F9B" w:rsidRDefault="002D7892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размещении </w:t>
      </w:r>
      <w:r w:rsidRPr="002D7892">
        <w:rPr>
          <w:rFonts w:ascii="Times New Roman" w:hAnsi="Times New Roman" w:cs="Times New Roman"/>
          <w:sz w:val="28"/>
          <w:szCs w:val="28"/>
        </w:rPr>
        <w:t>на электронных торговых площадках</w:t>
      </w:r>
      <w:r>
        <w:rPr>
          <w:rFonts w:ascii="Times New Roman" w:hAnsi="Times New Roman" w:cs="Times New Roman"/>
          <w:sz w:val="28"/>
          <w:szCs w:val="28"/>
        </w:rPr>
        <w:t xml:space="preserve"> – услуг</w:t>
      </w:r>
      <w:r w:rsidR="009A1F8D">
        <w:rPr>
          <w:rFonts w:ascii="Times New Roman" w:hAnsi="Times New Roman" w:cs="Times New Roman"/>
          <w:sz w:val="28"/>
          <w:szCs w:val="28"/>
        </w:rPr>
        <w:t>у получили 6</w:t>
      </w:r>
      <w:r w:rsidR="00092DE7">
        <w:rPr>
          <w:rFonts w:ascii="Times New Roman" w:hAnsi="Times New Roman" w:cs="Times New Roman"/>
          <w:sz w:val="28"/>
          <w:szCs w:val="28"/>
        </w:rPr>
        <w:t xml:space="preserve"> СМСП (в том числе </w:t>
      </w:r>
      <w:r w:rsidR="009A1F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</w:t>
      </w:r>
      <w:r w:rsidR="00B60433"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A1F8D">
        <w:rPr>
          <w:rFonts w:ascii="Times New Roman" w:hAnsi="Times New Roman" w:cs="Times New Roman"/>
          <w:sz w:val="28"/>
          <w:szCs w:val="28"/>
        </w:rPr>
        <w:t>пяти</w:t>
      </w:r>
      <w:r w:rsidRPr="00DA6F9B">
        <w:rPr>
          <w:rFonts w:ascii="Times New Roman" w:hAnsi="Times New Roman" w:cs="Times New Roman"/>
          <w:sz w:val="28"/>
          <w:szCs w:val="28"/>
        </w:rPr>
        <w:t xml:space="preserve"> круглых столов –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8E24B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F7256">
        <w:rPr>
          <w:rFonts w:ascii="Times New Roman" w:hAnsi="Times New Roman" w:cs="Times New Roman"/>
          <w:sz w:val="28"/>
          <w:szCs w:val="28"/>
        </w:rPr>
        <w:t>75</w:t>
      </w:r>
      <w:r w:rsidR="008E24B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A1F8D">
        <w:rPr>
          <w:rFonts w:ascii="Times New Roman" w:hAnsi="Times New Roman" w:cs="Times New Roman"/>
          <w:sz w:val="28"/>
          <w:szCs w:val="28"/>
        </w:rPr>
        <w:t>ов</w:t>
      </w:r>
      <w:r w:rsidR="008E24BE">
        <w:rPr>
          <w:rFonts w:ascii="Times New Roman" w:hAnsi="Times New Roman" w:cs="Times New Roman"/>
          <w:sz w:val="28"/>
          <w:szCs w:val="28"/>
        </w:rPr>
        <w:t xml:space="preserve"> МСП, </w:t>
      </w:r>
      <w:r w:rsidR="009A1F8D">
        <w:rPr>
          <w:rFonts w:ascii="Times New Roman" w:hAnsi="Times New Roman" w:cs="Times New Roman"/>
          <w:sz w:val="28"/>
          <w:szCs w:val="28"/>
        </w:rPr>
        <w:t>2</w:t>
      </w:r>
      <w:r w:rsidR="008053FB">
        <w:rPr>
          <w:rFonts w:ascii="Times New Roman" w:hAnsi="Times New Roman" w:cs="Times New Roman"/>
          <w:sz w:val="28"/>
          <w:szCs w:val="28"/>
        </w:rPr>
        <w:t>2</w:t>
      </w:r>
      <w:r w:rsidRPr="00DA6F9B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BF7256"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 w:rsidR="00BF725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BF725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A6F9B"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F557C">
        <w:rPr>
          <w:rFonts w:ascii="Times New Roman" w:hAnsi="Times New Roman" w:cs="Times New Roman"/>
          <w:sz w:val="28"/>
          <w:szCs w:val="28"/>
        </w:rPr>
        <w:t>трех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– приняли участие </w:t>
      </w:r>
      <w:r w:rsidR="001F557C">
        <w:rPr>
          <w:rFonts w:ascii="Times New Roman" w:hAnsi="Times New Roman" w:cs="Times New Roman"/>
          <w:sz w:val="28"/>
          <w:szCs w:val="28"/>
        </w:rPr>
        <w:t>30</w:t>
      </w:r>
      <w:r w:rsidR="008E24BE">
        <w:rPr>
          <w:rFonts w:ascii="Times New Roman" w:hAnsi="Times New Roman" w:cs="Times New Roman"/>
          <w:sz w:val="28"/>
          <w:szCs w:val="28"/>
        </w:rPr>
        <w:t xml:space="preserve"> субъекта МСП, </w:t>
      </w:r>
      <w:r w:rsidR="001F55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1F557C"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 w:rsidR="001F557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1F557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8053FB">
        <w:rPr>
          <w:rFonts w:ascii="Times New Roman" w:hAnsi="Times New Roman" w:cs="Times New Roman"/>
          <w:sz w:val="28"/>
          <w:szCs w:val="28"/>
        </w:rPr>
        <w:t>четырех</w:t>
      </w:r>
      <w:r w:rsidR="00FA6A84">
        <w:rPr>
          <w:rFonts w:ascii="Times New Roman" w:hAnsi="Times New Roman" w:cs="Times New Roman"/>
          <w:sz w:val="28"/>
          <w:szCs w:val="28"/>
        </w:rPr>
        <w:t xml:space="preserve"> семинаров</w:t>
      </w:r>
      <w:r>
        <w:rPr>
          <w:rFonts w:ascii="Times New Roman" w:hAnsi="Times New Roman" w:cs="Times New Roman"/>
          <w:sz w:val="28"/>
          <w:szCs w:val="28"/>
        </w:rPr>
        <w:t xml:space="preserve"> – приняли участие </w:t>
      </w:r>
      <w:r w:rsidR="008053F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053FB">
        <w:rPr>
          <w:rFonts w:ascii="Times New Roman" w:hAnsi="Times New Roman" w:cs="Times New Roman"/>
          <w:sz w:val="28"/>
          <w:szCs w:val="28"/>
        </w:rPr>
        <w:t>ов</w:t>
      </w:r>
      <w:r w:rsidR="000F1006">
        <w:rPr>
          <w:rFonts w:ascii="Times New Roman" w:hAnsi="Times New Roman" w:cs="Times New Roman"/>
          <w:sz w:val="28"/>
          <w:szCs w:val="28"/>
        </w:rPr>
        <w:t xml:space="preserve"> МСП, 10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0F1006">
        <w:rPr>
          <w:rFonts w:ascii="Times New Roman" w:hAnsi="Times New Roman" w:cs="Times New Roman"/>
          <w:sz w:val="28"/>
          <w:szCs w:val="28"/>
        </w:rPr>
        <w:t xml:space="preserve"> и </w:t>
      </w:r>
      <w:r w:rsidR="008053FB">
        <w:rPr>
          <w:rFonts w:ascii="Times New Roman" w:hAnsi="Times New Roman" w:cs="Times New Roman"/>
          <w:sz w:val="28"/>
          <w:szCs w:val="28"/>
        </w:rPr>
        <w:t>20</w:t>
      </w:r>
      <w:r w:rsidR="000F1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00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F100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F25" w:rsidRDefault="00DF482B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F1006">
        <w:rPr>
          <w:rFonts w:ascii="Times New Roman" w:hAnsi="Times New Roman" w:cs="Times New Roman"/>
          <w:sz w:val="28"/>
          <w:szCs w:val="28"/>
        </w:rPr>
        <w:t>двух тренингов</w:t>
      </w:r>
      <w:r>
        <w:rPr>
          <w:rFonts w:ascii="Times New Roman" w:hAnsi="Times New Roman" w:cs="Times New Roman"/>
          <w:sz w:val="28"/>
          <w:szCs w:val="28"/>
        </w:rPr>
        <w:t xml:space="preserve"> – приняли участие </w:t>
      </w:r>
      <w:r w:rsidR="008053FB">
        <w:rPr>
          <w:rFonts w:ascii="Times New Roman" w:hAnsi="Times New Roman" w:cs="Times New Roman"/>
          <w:sz w:val="28"/>
          <w:szCs w:val="28"/>
        </w:rPr>
        <w:t>15</w:t>
      </w:r>
      <w:r w:rsidR="000F1006">
        <w:rPr>
          <w:rFonts w:ascii="Times New Roman" w:hAnsi="Times New Roman" w:cs="Times New Roman"/>
          <w:sz w:val="28"/>
          <w:szCs w:val="28"/>
        </w:rPr>
        <w:t xml:space="preserve">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06">
        <w:rPr>
          <w:rFonts w:ascii="Times New Roman" w:hAnsi="Times New Roman" w:cs="Times New Roman"/>
          <w:sz w:val="28"/>
          <w:szCs w:val="28"/>
        </w:rPr>
        <w:t xml:space="preserve">МСП, </w:t>
      </w:r>
      <w:r w:rsidR="008053F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0F1006">
        <w:rPr>
          <w:rFonts w:ascii="Times New Roman" w:hAnsi="Times New Roman" w:cs="Times New Roman"/>
          <w:sz w:val="28"/>
          <w:szCs w:val="28"/>
        </w:rPr>
        <w:t xml:space="preserve"> и </w:t>
      </w:r>
      <w:r w:rsidR="008053F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F1006" w:rsidRPr="00C22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100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F100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82B" w:rsidRDefault="00DF482B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F1006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обучающих программ АО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Корпорация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DD41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Азбука предпринимателя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DD4140">
        <w:rPr>
          <w:rFonts w:ascii="Times New Roman" w:hAnsi="Times New Roman" w:cs="Times New Roman"/>
          <w:sz w:val="28"/>
          <w:szCs w:val="28"/>
        </w:rPr>
        <w:t xml:space="preserve">,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4140" w:rsidRPr="00DD4140">
        <w:rPr>
          <w:rFonts w:ascii="Times New Roman" w:hAnsi="Times New Roman" w:cs="Times New Roman"/>
          <w:sz w:val="28"/>
          <w:szCs w:val="28"/>
        </w:rPr>
        <w:t>Самозаня</w:t>
      </w:r>
      <w:r w:rsidR="00DD4140">
        <w:rPr>
          <w:rFonts w:ascii="Times New Roman" w:hAnsi="Times New Roman" w:cs="Times New Roman"/>
          <w:sz w:val="28"/>
          <w:szCs w:val="28"/>
        </w:rPr>
        <w:t>тость</w:t>
      </w:r>
      <w:proofErr w:type="spellEnd"/>
      <w:r w:rsidR="00DD4140">
        <w:rPr>
          <w:rFonts w:ascii="Times New Roman" w:hAnsi="Times New Roman" w:cs="Times New Roman"/>
          <w:sz w:val="28"/>
          <w:szCs w:val="28"/>
        </w:rPr>
        <w:t>: инструкция по применению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DD4140">
        <w:rPr>
          <w:rFonts w:ascii="Times New Roman" w:hAnsi="Times New Roman" w:cs="Times New Roman"/>
          <w:sz w:val="28"/>
          <w:szCs w:val="28"/>
        </w:rPr>
        <w:t xml:space="preserve">,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="008053FB">
        <w:rPr>
          <w:rFonts w:ascii="Times New Roman" w:hAnsi="Times New Roman" w:cs="Times New Roman"/>
          <w:sz w:val="28"/>
          <w:szCs w:val="28"/>
        </w:rPr>
        <w:t>Генерация бизнес-идеи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DD4140">
        <w:rPr>
          <w:rFonts w:ascii="Times New Roman" w:hAnsi="Times New Roman" w:cs="Times New Roman"/>
          <w:sz w:val="28"/>
          <w:szCs w:val="28"/>
        </w:rPr>
        <w:t xml:space="preserve"> и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="00DD4140" w:rsidRPr="00DD4140">
        <w:rPr>
          <w:rFonts w:ascii="Times New Roman" w:hAnsi="Times New Roman" w:cs="Times New Roman"/>
          <w:sz w:val="28"/>
          <w:szCs w:val="28"/>
        </w:rPr>
        <w:t>Юридические аспекты предпринимательства и систем</w:t>
      </w:r>
      <w:r w:rsidR="00DD4140">
        <w:rPr>
          <w:rFonts w:ascii="Times New Roman" w:hAnsi="Times New Roman" w:cs="Times New Roman"/>
          <w:sz w:val="28"/>
          <w:szCs w:val="28"/>
        </w:rPr>
        <w:t>ы налогообложения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DD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приняли участие </w:t>
      </w:r>
      <w:r w:rsidR="008053FB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F10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МСП</w:t>
      </w:r>
      <w:r w:rsidR="00DD4140">
        <w:rPr>
          <w:rFonts w:ascii="Times New Roman" w:hAnsi="Times New Roman" w:cs="Times New Roman"/>
          <w:sz w:val="28"/>
          <w:szCs w:val="28"/>
        </w:rPr>
        <w:t xml:space="preserve">, </w:t>
      </w:r>
      <w:r w:rsidR="008053FB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2D7892">
        <w:rPr>
          <w:rFonts w:ascii="Times New Roman" w:hAnsi="Times New Roman" w:cs="Times New Roman"/>
          <w:sz w:val="28"/>
          <w:szCs w:val="28"/>
        </w:rPr>
        <w:t>а</w:t>
      </w:r>
      <w:r w:rsidR="00DD4140">
        <w:rPr>
          <w:rFonts w:ascii="Times New Roman" w:hAnsi="Times New Roman" w:cs="Times New Roman"/>
          <w:sz w:val="28"/>
          <w:szCs w:val="28"/>
        </w:rPr>
        <w:t xml:space="preserve"> и </w:t>
      </w:r>
      <w:r w:rsidR="008053FB">
        <w:rPr>
          <w:rFonts w:ascii="Times New Roman" w:hAnsi="Times New Roman" w:cs="Times New Roman"/>
          <w:sz w:val="28"/>
          <w:szCs w:val="28"/>
        </w:rPr>
        <w:t>23</w:t>
      </w:r>
      <w:r w:rsidR="00DD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14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D414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тестирования, направленного на выявление профессиональных предрасположенностей участников – приняли участие </w:t>
      </w:r>
      <w:r w:rsidR="00E51650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DD4140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среди молодеж</w:t>
      </w:r>
      <w:r w:rsidR="00FA6A84">
        <w:rPr>
          <w:rFonts w:ascii="Times New Roman" w:hAnsi="Times New Roman" w:cs="Times New Roman"/>
          <w:sz w:val="28"/>
          <w:szCs w:val="28"/>
        </w:rPr>
        <w:t xml:space="preserve">и 14-17 лет – приняли участие </w:t>
      </w:r>
      <w:r w:rsidR="008053FB">
        <w:rPr>
          <w:rFonts w:ascii="Times New Roman" w:hAnsi="Times New Roman" w:cs="Times New Roman"/>
          <w:sz w:val="28"/>
          <w:szCs w:val="28"/>
        </w:rPr>
        <w:t>4</w:t>
      </w:r>
      <w:r w:rsidR="00DD41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533B08" w:rsidRDefault="00533B08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программы наставничества </w:t>
      </w:r>
      <w:r w:rsidRPr="00533B08">
        <w:rPr>
          <w:rFonts w:ascii="Times New Roman" w:hAnsi="Times New Roman" w:cs="Times New Roman"/>
          <w:sz w:val="28"/>
          <w:szCs w:val="28"/>
        </w:rPr>
        <w:t>для начинающих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– приняли участие </w:t>
      </w:r>
      <w:r w:rsidRPr="00C223E8">
        <w:rPr>
          <w:rFonts w:ascii="Times New Roman" w:hAnsi="Times New Roman" w:cs="Times New Roman"/>
          <w:sz w:val="28"/>
          <w:szCs w:val="28"/>
        </w:rPr>
        <w:t>4</w:t>
      </w:r>
      <w:r w:rsidR="008053FB">
        <w:rPr>
          <w:rFonts w:ascii="Times New Roman" w:hAnsi="Times New Roman" w:cs="Times New Roman"/>
          <w:sz w:val="28"/>
          <w:szCs w:val="28"/>
        </w:rPr>
        <w:t>0</w:t>
      </w:r>
      <w:r w:rsidR="00DD4140">
        <w:rPr>
          <w:rFonts w:ascii="Times New Roman" w:hAnsi="Times New Roman" w:cs="Times New Roman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sz w:val="28"/>
          <w:szCs w:val="28"/>
        </w:rPr>
        <w:t xml:space="preserve"> МСП</w:t>
      </w:r>
      <w:r w:rsidR="001F557C">
        <w:rPr>
          <w:rFonts w:ascii="Times New Roman" w:hAnsi="Times New Roman" w:cs="Times New Roman"/>
          <w:sz w:val="28"/>
          <w:szCs w:val="28"/>
        </w:rPr>
        <w:t xml:space="preserve"> и 40 </w:t>
      </w:r>
      <w:proofErr w:type="spellStart"/>
      <w:r w:rsidR="001F557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1F557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открытых уроков – приняли участие </w:t>
      </w:r>
      <w:r w:rsidR="005305ED">
        <w:rPr>
          <w:rFonts w:ascii="Times New Roman" w:hAnsi="Times New Roman" w:cs="Times New Roman"/>
          <w:sz w:val="28"/>
          <w:szCs w:val="28"/>
        </w:rPr>
        <w:t>7</w:t>
      </w:r>
      <w:r w:rsidR="00E51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D3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1514">
        <w:rPr>
          <w:rFonts w:ascii="Times New Roman" w:hAnsi="Times New Roman" w:cs="Times New Roman"/>
          <w:sz w:val="28"/>
          <w:szCs w:val="28"/>
        </w:rPr>
        <w:t xml:space="preserve">еловых игр – приняли участие </w:t>
      </w:r>
      <w:r w:rsidR="001F557C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экспертных сессий – приняли участие </w:t>
      </w:r>
      <w:r w:rsidR="001F557C">
        <w:rPr>
          <w:rFonts w:ascii="Times New Roman" w:hAnsi="Times New Roman" w:cs="Times New Roman"/>
          <w:sz w:val="28"/>
          <w:szCs w:val="28"/>
        </w:rPr>
        <w:t>111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конференции – приняли участие </w:t>
      </w:r>
      <w:r w:rsidR="001F557C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="001F557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1F557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C472E">
        <w:rPr>
          <w:rFonts w:ascii="Times New Roman" w:hAnsi="Times New Roman" w:cs="Times New Roman"/>
          <w:sz w:val="28"/>
          <w:szCs w:val="28"/>
        </w:rPr>
        <w:t>;</w:t>
      </w:r>
    </w:p>
    <w:p w:rsidR="00FC472E" w:rsidRDefault="00FC472E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форума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Бизнес-Старт КБР 2020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приняли участие </w:t>
      </w:r>
      <w:r w:rsidR="001F557C">
        <w:rPr>
          <w:rFonts w:ascii="Times New Roman" w:hAnsi="Times New Roman" w:cs="Times New Roman"/>
          <w:sz w:val="28"/>
          <w:szCs w:val="28"/>
        </w:rPr>
        <w:t>63</w:t>
      </w:r>
      <w:r w:rsidR="00DD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14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D4140">
        <w:rPr>
          <w:rFonts w:ascii="Times New Roman" w:hAnsi="Times New Roman" w:cs="Times New Roman"/>
          <w:sz w:val="28"/>
          <w:szCs w:val="28"/>
        </w:rPr>
        <w:t xml:space="preserve"> </w:t>
      </w:r>
      <w:r w:rsidR="001F557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72E" w:rsidRDefault="00FC472E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межрегионального форума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развития бизнеса в СКФО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приняли участие </w:t>
      </w:r>
      <w:r w:rsidR="001F557C">
        <w:rPr>
          <w:rFonts w:ascii="Times New Roman" w:hAnsi="Times New Roman" w:cs="Times New Roman"/>
          <w:sz w:val="28"/>
          <w:szCs w:val="28"/>
        </w:rPr>
        <w:t>55</w:t>
      </w:r>
      <w:r w:rsidR="00FA6A84">
        <w:rPr>
          <w:rFonts w:ascii="Times New Roman" w:hAnsi="Times New Roman" w:cs="Times New Roman"/>
          <w:sz w:val="28"/>
          <w:szCs w:val="28"/>
        </w:rPr>
        <w:t xml:space="preserve"> СМСП и 1</w:t>
      </w:r>
      <w:r w:rsidR="001F557C">
        <w:rPr>
          <w:rFonts w:ascii="Times New Roman" w:hAnsi="Times New Roman" w:cs="Times New Roman"/>
          <w:sz w:val="28"/>
          <w:szCs w:val="28"/>
        </w:rPr>
        <w:t>6</w:t>
      </w:r>
      <w:r w:rsidR="00FA6A84"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CC7097" w:rsidRPr="004B0C60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E62C88">
        <w:rPr>
          <w:rFonts w:ascii="Times New Roman" w:hAnsi="Times New Roman" w:cs="Times New Roman"/>
          <w:sz w:val="28"/>
          <w:szCs w:val="28"/>
        </w:rPr>
        <w:t>В целях обеспечения участия в реализации федеральных проектов установленного количества</w:t>
      </w:r>
      <w:r w:rsidR="00E62C88" w:rsidRPr="00E62C88">
        <w:rPr>
          <w:rFonts w:ascii="Times New Roman" w:hAnsi="Times New Roman" w:cs="Times New Roman"/>
          <w:sz w:val="28"/>
          <w:szCs w:val="28"/>
        </w:rPr>
        <w:t xml:space="preserve"> физических лиц и субъектов МСП</w:t>
      </w:r>
      <w:r w:rsidRPr="00E62C88">
        <w:rPr>
          <w:rFonts w:ascii="Times New Roman" w:hAnsi="Times New Roman" w:cs="Times New Roman"/>
          <w:sz w:val="28"/>
          <w:szCs w:val="28"/>
        </w:rPr>
        <w:t xml:space="preserve">, Центром заключены соглашения о взаимодействии с </w:t>
      </w:r>
      <w:proofErr w:type="spellStart"/>
      <w:r w:rsidRPr="00E62C8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62C88">
        <w:rPr>
          <w:rFonts w:ascii="Times New Roman" w:hAnsi="Times New Roman" w:cs="Times New Roman"/>
          <w:sz w:val="28"/>
          <w:szCs w:val="28"/>
        </w:rPr>
        <w:t xml:space="preserve"> КБР, </w:t>
      </w:r>
      <w:proofErr w:type="spellStart"/>
      <w:r w:rsidRPr="00E62C88">
        <w:rPr>
          <w:rFonts w:ascii="Times New Roman" w:hAnsi="Times New Roman" w:cs="Times New Roman"/>
          <w:sz w:val="28"/>
          <w:szCs w:val="28"/>
        </w:rPr>
        <w:t>Минтрудсоцзащиты</w:t>
      </w:r>
      <w:proofErr w:type="spellEnd"/>
      <w:r w:rsidRPr="00E62C88">
        <w:rPr>
          <w:rFonts w:ascii="Times New Roman" w:hAnsi="Times New Roman" w:cs="Times New Roman"/>
          <w:sz w:val="28"/>
          <w:szCs w:val="28"/>
        </w:rPr>
        <w:t xml:space="preserve"> КБР, КБГУ и КБГАУ</w:t>
      </w:r>
      <w:r w:rsidR="00CB36D9">
        <w:rPr>
          <w:rFonts w:ascii="Times New Roman" w:hAnsi="Times New Roman" w:cs="Times New Roman"/>
          <w:sz w:val="28"/>
          <w:szCs w:val="28"/>
        </w:rPr>
        <w:t xml:space="preserve">, ГБПОУ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="00CB36D9">
        <w:rPr>
          <w:rFonts w:ascii="Times New Roman" w:hAnsi="Times New Roman" w:cs="Times New Roman"/>
          <w:sz w:val="28"/>
          <w:szCs w:val="28"/>
        </w:rPr>
        <w:t>Кабардино-Балкарский гуманитарно-технический колледж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Pr="00E62C88">
        <w:rPr>
          <w:rFonts w:ascii="Times New Roman" w:hAnsi="Times New Roman" w:cs="Times New Roman"/>
          <w:sz w:val="28"/>
          <w:szCs w:val="28"/>
        </w:rPr>
        <w:t xml:space="preserve">, АО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Pr="00E62C88">
        <w:rPr>
          <w:rFonts w:ascii="Times New Roman" w:hAnsi="Times New Roman" w:cs="Times New Roman"/>
          <w:sz w:val="28"/>
          <w:szCs w:val="28"/>
        </w:rPr>
        <w:t>Деловая среда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Pr="00E62C88">
        <w:rPr>
          <w:rFonts w:ascii="Times New Roman" w:hAnsi="Times New Roman" w:cs="Times New Roman"/>
          <w:sz w:val="28"/>
          <w:szCs w:val="28"/>
        </w:rPr>
        <w:t xml:space="preserve">, Уполномоченным по защите прав предпринимателей КБР, АО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Pr="00E62C88">
        <w:rPr>
          <w:rFonts w:ascii="Times New Roman" w:hAnsi="Times New Roman" w:cs="Times New Roman"/>
          <w:sz w:val="28"/>
          <w:szCs w:val="28"/>
        </w:rPr>
        <w:t>Корпорация развития КБР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Pr="00E62C88">
        <w:rPr>
          <w:rFonts w:ascii="Times New Roman" w:hAnsi="Times New Roman" w:cs="Times New Roman"/>
          <w:sz w:val="28"/>
          <w:szCs w:val="28"/>
        </w:rPr>
        <w:t xml:space="preserve">, ГБУ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Pr="00E62C88">
        <w:rPr>
          <w:rFonts w:ascii="Times New Roman" w:hAnsi="Times New Roman" w:cs="Times New Roman"/>
          <w:sz w:val="28"/>
          <w:szCs w:val="28"/>
        </w:rPr>
        <w:t>МФЦ КБР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Pr="00E62C88">
        <w:rPr>
          <w:rFonts w:ascii="Times New Roman" w:hAnsi="Times New Roman" w:cs="Times New Roman"/>
          <w:sz w:val="28"/>
          <w:szCs w:val="28"/>
        </w:rPr>
        <w:t xml:space="preserve">, АО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Pr="00E62C88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Pr="00E62C88">
        <w:rPr>
          <w:rFonts w:ascii="Times New Roman" w:hAnsi="Times New Roman" w:cs="Times New Roman"/>
          <w:sz w:val="28"/>
          <w:szCs w:val="28"/>
        </w:rPr>
        <w:t>, Н</w:t>
      </w:r>
      <w:r w:rsidR="00514688" w:rsidRPr="00E62C88">
        <w:rPr>
          <w:rFonts w:ascii="Times New Roman" w:hAnsi="Times New Roman" w:cs="Times New Roman"/>
          <w:sz w:val="28"/>
          <w:szCs w:val="28"/>
        </w:rPr>
        <w:t>К</w:t>
      </w:r>
      <w:r w:rsidRPr="00E62C88">
        <w:rPr>
          <w:rFonts w:ascii="Times New Roman" w:hAnsi="Times New Roman" w:cs="Times New Roman"/>
          <w:sz w:val="28"/>
          <w:szCs w:val="28"/>
        </w:rPr>
        <w:t xml:space="preserve">О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Pr="00E62C88">
        <w:rPr>
          <w:rFonts w:ascii="Times New Roman" w:hAnsi="Times New Roman" w:cs="Times New Roman"/>
          <w:sz w:val="28"/>
          <w:szCs w:val="28"/>
        </w:rPr>
        <w:t>Гарантийный фонд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Pr="00E62C88">
        <w:rPr>
          <w:rFonts w:ascii="Times New Roman" w:hAnsi="Times New Roman" w:cs="Times New Roman"/>
          <w:sz w:val="28"/>
          <w:szCs w:val="28"/>
        </w:rPr>
        <w:t xml:space="preserve">, Союз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Pr="00E62C88">
        <w:rPr>
          <w:rFonts w:ascii="Times New Roman" w:hAnsi="Times New Roman" w:cs="Times New Roman"/>
          <w:sz w:val="28"/>
          <w:szCs w:val="28"/>
        </w:rPr>
        <w:t>Торгово-промышленная палата КБР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CB36D9">
        <w:rPr>
          <w:rFonts w:ascii="Times New Roman" w:hAnsi="Times New Roman" w:cs="Times New Roman"/>
          <w:sz w:val="28"/>
          <w:szCs w:val="28"/>
        </w:rPr>
        <w:t xml:space="preserve">, ГКУ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="00CB36D9">
        <w:rPr>
          <w:rFonts w:ascii="Times New Roman" w:hAnsi="Times New Roman" w:cs="Times New Roman"/>
          <w:sz w:val="28"/>
          <w:szCs w:val="28"/>
        </w:rPr>
        <w:t>Кабардино-Балкарский бизнес-инкубатор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CB36D9">
        <w:rPr>
          <w:rFonts w:ascii="Times New Roman" w:hAnsi="Times New Roman" w:cs="Times New Roman"/>
          <w:sz w:val="28"/>
          <w:szCs w:val="28"/>
        </w:rPr>
        <w:t xml:space="preserve">, АО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="00CB36D9">
        <w:rPr>
          <w:rFonts w:ascii="Times New Roman" w:hAnsi="Times New Roman" w:cs="Times New Roman"/>
          <w:sz w:val="28"/>
          <w:szCs w:val="28"/>
        </w:rPr>
        <w:t>МСП Банк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CB36D9">
        <w:rPr>
          <w:rFonts w:ascii="Times New Roman" w:hAnsi="Times New Roman" w:cs="Times New Roman"/>
          <w:sz w:val="28"/>
          <w:szCs w:val="28"/>
        </w:rPr>
        <w:t xml:space="preserve">, АО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="00CB36D9">
        <w:rPr>
          <w:rFonts w:ascii="Times New Roman" w:hAnsi="Times New Roman" w:cs="Times New Roman"/>
          <w:sz w:val="28"/>
          <w:szCs w:val="28"/>
        </w:rPr>
        <w:t>Сельскохозяйственный банк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CB36D9">
        <w:rPr>
          <w:rFonts w:ascii="Times New Roman" w:hAnsi="Times New Roman" w:cs="Times New Roman"/>
          <w:sz w:val="28"/>
          <w:szCs w:val="28"/>
        </w:rPr>
        <w:t xml:space="preserve">, </w:t>
      </w:r>
      <w:r w:rsidR="00CB36D9" w:rsidRPr="00CB36D9">
        <w:rPr>
          <w:rFonts w:ascii="Times New Roman" w:hAnsi="Times New Roman" w:cs="Times New Roman"/>
          <w:sz w:val="28"/>
          <w:szCs w:val="28"/>
        </w:rPr>
        <w:t xml:space="preserve">Н МКК </w:t>
      </w:r>
      <w:r w:rsidR="00515404">
        <w:rPr>
          <w:rFonts w:ascii="Times New Roman" w:hAnsi="Times New Roman" w:cs="Times New Roman"/>
          <w:sz w:val="28"/>
          <w:szCs w:val="28"/>
        </w:rPr>
        <w:t>«</w:t>
      </w:r>
      <w:r w:rsidR="00CB36D9" w:rsidRPr="00CB36D9">
        <w:rPr>
          <w:rFonts w:ascii="Times New Roman" w:hAnsi="Times New Roman" w:cs="Times New Roman"/>
          <w:sz w:val="28"/>
          <w:szCs w:val="28"/>
        </w:rPr>
        <w:t>Фонд микрокредитования субъектов МСП КБР</w:t>
      </w:r>
      <w:r w:rsidR="00515404">
        <w:rPr>
          <w:rFonts w:ascii="Times New Roman" w:hAnsi="Times New Roman" w:cs="Times New Roman"/>
          <w:sz w:val="28"/>
          <w:szCs w:val="28"/>
        </w:rPr>
        <w:t>»</w:t>
      </w:r>
      <w:r w:rsidR="00CB36D9">
        <w:rPr>
          <w:rFonts w:ascii="Times New Roman" w:hAnsi="Times New Roman" w:cs="Times New Roman"/>
          <w:sz w:val="28"/>
          <w:szCs w:val="28"/>
        </w:rPr>
        <w:t xml:space="preserve">, УФНС России по КБР, Управлением </w:t>
      </w:r>
      <w:proofErr w:type="spellStart"/>
      <w:r w:rsidR="00CB36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B36D9">
        <w:rPr>
          <w:rFonts w:ascii="Times New Roman" w:hAnsi="Times New Roman" w:cs="Times New Roman"/>
          <w:sz w:val="28"/>
          <w:szCs w:val="28"/>
        </w:rPr>
        <w:t xml:space="preserve"> по КБР, ТУ </w:t>
      </w:r>
      <w:proofErr w:type="spellStart"/>
      <w:r w:rsidR="00CB36D9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CB36D9">
        <w:rPr>
          <w:rFonts w:ascii="Times New Roman" w:hAnsi="Times New Roman" w:cs="Times New Roman"/>
          <w:sz w:val="28"/>
          <w:szCs w:val="28"/>
        </w:rPr>
        <w:t xml:space="preserve"> по КБР, администрациями </w:t>
      </w:r>
      <w:proofErr w:type="spellStart"/>
      <w:r w:rsidR="00CB36D9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="00CB36D9">
        <w:rPr>
          <w:rFonts w:ascii="Times New Roman" w:hAnsi="Times New Roman" w:cs="Times New Roman"/>
          <w:sz w:val="28"/>
          <w:szCs w:val="28"/>
        </w:rPr>
        <w:t xml:space="preserve">, Эльбрусского, Терского районов и </w:t>
      </w:r>
      <w:proofErr w:type="spellStart"/>
      <w:r w:rsidR="00CB36D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B36D9">
        <w:rPr>
          <w:rFonts w:ascii="Times New Roman" w:hAnsi="Times New Roman" w:cs="Times New Roman"/>
          <w:sz w:val="28"/>
          <w:szCs w:val="28"/>
        </w:rPr>
        <w:t>. Прохладный.</w:t>
      </w:r>
    </w:p>
    <w:p w:rsidR="00305CCB" w:rsidRPr="00DD4140" w:rsidRDefault="00305CCB" w:rsidP="004902D0">
      <w:pPr>
        <w:pStyle w:val="a3"/>
        <w:spacing w:before="0" w:beforeAutospacing="0" w:after="0" w:afterAutospacing="0"/>
        <w:ind w:firstLine="709"/>
        <w:jc w:val="both"/>
        <w:rPr>
          <w:b/>
          <w:strike/>
          <w:sz w:val="28"/>
          <w:szCs w:val="28"/>
        </w:rPr>
      </w:pPr>
    </w:p>
    <w:p w:rsidR="00CB36D9" w:rsidRDefault="00CB36D9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B36D9" w:rsidRDefault="00CB36D9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B36D9" w:rsidRDefault="00CB36D9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15404" w:rsidRDefault="00515404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15404" w:rsidRDefault="00515404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15404" w:rsidRDefault="00515404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66E66" w:rsidRPr="004902D0" w:rsidRDefault="00B66E66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02D0">
        <w:rPr>
          <w:b/>
          <w:sz w:val="28"/>
          <w:szCs w:val="28"/>
        </w:rPr>
        <w:lastRenderedPageBreak/>
        <w:t>Региональный центр инжиниринга</w:t>
      </w:r>
    </w:p>
    <w:p w:rsidR="00515404" w:rsidRPr="00515404" w:rsidRDefault="00515404" w:rsidP="00515404">
      <w:pPr>
        <w:rPr>
          <w:rFonts w:ascii="Times New Roman" w:hAnsi="Times New Roman" w:cs="Times New Roman"/>
          <w:sz w:val="28"/>
          <w:szCs w:val="28"/>
        </w:rPr>
      </w:pPr>
      <w:r w:rsidRPr="00515404">
        <w:rPr>
          <w:rFonts w:ascii="Times New Roman" w:hAnsi="Times New Roman" w:cs="Times New Roman"/>
          <w:sz w:val="28"/>
          <w:szCs w:val="28"/>
        </w:rPr>
        <w:t xml:space="preserve">В 2022 году Региональным центром инжиниринга оказано 7 услуг субъектам малого и среднего предпринимательства Кабардино-Балкарской Республики на условиях </w:t>
      </w:r>
      <w:proofErr w:type="spellStart"/>
      <w:r w:rsidRPr="0051540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15404">
        <w:rPr>
          <w:rFonts w:ascii="Times New Roman" w:hAnsi="Times New Roman" w:cs="Times New Roman"/>
          <w:sz w:val="28"/>
          <w:szCs w:val="28"/>
        </w:rPr>
        <w:t xml:space="preserve">. Из них: </w:t>
      </w:r>
    </w:p>
    <w:p w:rsidR="00515404" w:rsidRPr="00515404" w:rsidRDefault="00515404" w:rsidP="00515404">
      <w:pPr>
        <w:rPr>
          <w:rFonts w:ascii="Times New Roman" w:hAnsi="Times New Roman" w:cs="Times New Roman"/>
          <w:sz w:val="28"/>
          <w:szCs w:val="28"/>
        </w:rPr>
      </w:pPr>
      <w:r w:rsidRPr="00515404">
        <w:rPr>
          <w:rFonts w:ascii="Times New Roman" w:hAnsi="Times New Roman" w:cs="Times New Roman"/>
          <w:sz w:val="28"/>
          <w:szCs w:val="28"/>
        </w:rPr>
        <w:t xml:space="preserve">1 – содействие в проведении сертификации для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5404">
        <w:rPr>
          <w:rFonts w:ascii="Times New Roman" w:hAnsi="Times New Roman" w:cs="Times New Roman"/>
          <w:sz w:val="28"/>
          <w:szCs w:val="28"/>
        </w:rPr>
        <w:t>Севкаврентген</w:t>
      </w:r>
      <w:proofErr w:type="spellEnd"/>
      <w:r w:rsidRPr="00515404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04" w:rsidRPr="00515404" w:rsidRDefault="00515404" w:rsidP="00515404">
      <w:pPr>
        <w:rPr>
          <w:rFonts w:ascii="Times New Roman" w:hAnsi="Times New Roman" w:cs="Times New Roman"/>
          <w:sz w:val="28"/>
          <w:szCs w:val="28"/>
        </w:rPr>
      </w:pPr>
      <w:r w:rsidRPr="00515404">
        <w:rPr>
          <w:rFonts w:ascii="Times New Roman" w:hAnsi="Times New Roman" w:cs="Times New Roman"/>
          <w:sz w:val="28"/>
          <w:szCs w:val="28"/>
        </w:rPr>
        <w:t xml:space="preserve">3 – финансовых аудита для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404">
        <w:rPr>
          <w:rFonts w:ascii="Times New Roman" w:hAnsi="Times New Roman" w:cs="Times New Roman"/>
          <w:sz w:val="28"/>
          <w:szCs w:val="28"/>
        </w:rPr>
        <w:t>Диск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5404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404">
        <w:rPr>
          <w:rFonts w:ascii="Times New Roman" w:hAnsi="Times New Roman" w:cs="Times New Roman"/>
          <w:sz w:val="28"/>
          <w:szCs w:val="28"/>
        </w:rPr>
        <w:t>Фрукт Трейд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5404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404">
        <w:rPr>
          <w:rFonts w:ascii="Times New Roman" w:hAnsi="Times New Roman" w:cs="Times New Roman"/>
          <w:sz w:val="28"/>
          <w:szCs w:val="28"/>
        </w:rPr>
        <w:t>Ботаник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54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5404" w:rsidRPr="00515404" w:rsidRDefault="00515404" w:rsidP="00515404">
      <w:pPr>
        <w:rPr>
          <w:rFonts w:ascii="Times New Roman" w:hAnsi="Times New Roman" w:cs="Times New Roman"/>
          <w:sz w:val="28"/>
          <w:szCs w:val="28"/>
        </w:rPr>
      </w:pPr>
      <w:r w:rsidRPr="00515404">
        <w:rPr>
          <w:rFonts w:ascii="Times New Roman" w:hAnsi="Times New Roman" w:cs="Times New Roman"/>
          <w:sz w:val="28"/>
          <w:szCs w:val="28"/>
        </w:rPr>
        <w:t xml:space="preserve">2 – разработка проектно-конструкторской документации для ООО НПК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404">
        <w:rPr>
          <w:rFonts w:ascii="Times New Roman" w:hAnsi="Times New Roman" w:cs="Times New Roman"/>
          <w:sz w:val="28"/>
          <w:szCs w:val="28"/>
        </w:rPr>
        <w:t>Новое Время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5404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5404">
        <w:rPr>
          <w:rFonts w:ascii="Times New Roman" w:hAnsi="Times New Roman" w:cs="Times New Roman"/>
          <w:sz w:val="28"/>
          <w:szCs w:val="28"/>
        </w:rPr>
        <w:t>Садкомплект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54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5404" w:rsidRPr="00515404" w:rsidRDefault="00515404" w:rsidP="00515404">
      <w:pPr>
        <w:rPr>
          <w:rFonts w:ascii="Times New Roman" w:hAnsi="Times New Roman" w:cs="Times New Roman"/>
          <w:sz w:val="28"/>
          <w:szCs w:val="28"/>
        </w:rPr>
      </w:pPr>
      <w:r w:rsidRPr="00515404">
        <w:rPr>
          <w:rFonts w:ascii="Times New Roman" w:hAnsi="Times New Roman" w:cs="Times New Roman"/>
          <w:sz w:val="28"/>
          <w:szCs w:val="28"/>
        </w:rPr>
        <w:t xml:space="preserve">1 – план модернизации предприятия для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5404">
        <w:rPr>
          <w:rFonts w:ascii="Times New Roman" w:hAnsi="Times New Roman" w:cs="Times New Roman"/>
          <w:sz w:val="28"/>
          <w:szCs w:val="28"/>
        </w:rPr>
        <w:t>Югпродукт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5404">
        <w:rPr>
          <w:rFonts w:ascii="Times New Roman" w:hAnsi="Times New Roman" w:cs="Times New Roman"/>
          <w:sz w:val="28"/>
          <w:szCs w:val="28"/>
        </w:rPr>
        <w:t>.</w:t>
      </w:r>
    </w:p>
    <w:p w:rsidR="00FB4302" w:rsidRDefault="00FB4302" w:rsidP="00D81C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6E66" w:rsidRDefault="00B66E66" w:rsidP="00D81C72">
      <w:pPr>
        <w:rPr>
          <w:rFonts w:ascii="Times New Roman" w:hAnsi="Times New Roman" w:cs="Times New Roman"/>
          <w:b/>
          <w:sz w:val="28"/>
          <w:szCs w:val="28"/>
        </w:rPr>
      </w:pPr>
      <w:r w:rsidRPr="00EB7B87">
        <w:rPr>
          <w:rFonts w:ascii="Times New Roman" w:hAnsi="Times New Roman" w:cs="Times New Roman"/>
          <w:b/>
          <w:sz w:val="28"/>
          <w:szCs w:val="28"/>
        </w:rPr>
        <w:t>Центр инноваций социальной сферы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За период с января по декабрь 2022 года ЦИСС КБР: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 458</w:t>
      </w:r>
      <w:r w:rsidRPr="00025C8F">
        <w:rPr>
          <w:rFonts w:ascii="Times New Roman" w:hAnsi="Times New Roman" w:cs="Times New Roman"/>
          <w:sz w:val="28"/>
          <w:szCs w:val="28"/>
        </w:rPr>
        <w:t xml:space="preserve"> консультационных услуги, в том числе: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по мерам государственной поддержке,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предпринимательства,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по вопросам, связанным с созданием маркетинговой стратегии реализации проектов субъектов социального предпринимательства,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по вопросам патентно-лицензионного сопровождения деятельности социальных предпринимателей,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по вопросам связанных с осуществлением на льготных условиях деятельности субъектов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субъектами социального предпринимательства,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по вопросам государственного регулирования, связанные с предпринимательской деятельностью в социальной сфере,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иные консультационные услуги в целях содействия развитию деятельности социальных предпринимателей;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провел обучающие и просветительских мероприятия по вопросам осуществления деятельности в области социального предпринимательства: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>- Семинар "Социальное предпринимательство: перспективы направления и новые возможности для бизнеса",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Мастер-класс "Есть ли жизнь </w:t>
      </w:r>
      <w:proofErr w:type="spellStart"/>
      <w:proofErr w:type="gramStart"/>
      <w:r w:rsidRPr="00025C8F">
        <w:rPr>
          <w:rFonts w:ascii="Times New Roman" w:hAnsi="Times New Roman" w:cs="Times New Roman"/>
          <w:sz w:val="28"/>
          <w:szCs w:val="28"/>
        </w:rPr>
        <w:t>ВКонтакте?или</w:t>
      </w:r>
      <w:proofErr w:type="spellEnd"/>
      <w:proofErr w:type="gramEnd"/>
      <w:r w:rsidRPr="00025C8F">
        <w:rPr>
          <w:rFonts w:ascii="Times New Roman" w:hAnsi="Times New Roman" w:cs="Times New Roman"/>
          <w:sz w:val="28"/>
          <w:szCs w:val="28"/>
        </w:rPr>
        <w:t xml:space="preserve"> как продвигать социальный бизнес в социальных сетях в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ноывх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условиях?",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>- Тренинг "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и личный бренд социального предпринимателя для увеличения продаж".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>В образовательных мероприятиях приняли участие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5C8F">
        <w:rPr>
          <w:rFonts w:ascii="Times New Roman" w:hAnsi="Times New Roman" w:cs="Times New Roman"/>
          <w:sz w:val="28"/>
          <w:szCs w:val="28"/>
        </w:rPr>
        <w:t xml:space="preserve"> предпринимателей и 24 физических лиц.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При поддержке ЦИСС в 2022 году были созданы 5 СМСП, планирующих осуществлять свою деятельность в области социального предпринимательства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Кроме того, в рамках проводимой работы по формированию реестра социальных предприятий Кабардино-Балкарской Республики совместно с Министерством экономического развития Кабардино-Балкарской Республики ЦИСС КБР был организован прием заявок от субъектов малого и среднего </w:t>
      </w:r>
      <w:r w:rsidRPr="00025C8F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на получение статуса «Социального предприятия». По итогам рассмотрения поданных заявок на получение статуса «Социального предприятия» был сформирован список из 17 субъектов малого и среднего предпринимательства республики. В числе первых социальных предприятий в Кабардино-Балкарии - центры дополнительного образования, частные детские сады и оздоровительные комплексы.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7 социальных предприятий получил комплексную услугу по организации работы со средствами массовой информации по вопросам поддержки и развития социального предпринимательства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Абдулмажид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Янал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Школа английского языка «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» г. Баксан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Башорова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- Школа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интелекта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</w:t>
      </w:r>
      <w:r w:rsidRPr="00025C8F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025C8F">
        <w:rPr>
          <w:rFonts w:ascii="Times New Roman" w:hAnsi="Times New Roman" w:cs="Times New Roman"/>
          <w:sz w:val="28"/>
          <w:szCs w:val="28"/>
        </w:rPr>
        <w:t xml:space="preserve">07 в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г.Прохладный</w:t>
      </w:r>
      <w:proofErr w:type="spellEnd"/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Тигинтон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>» -Фабрика Предпринимательства -Дети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Нартиада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C8F">
        <w:rPr>
          <w:rFonts w:ascii="Times New Roman" w:hAnsi="Times New Roman" w:cs="Times New Roman"/>
          <w:sz w:val="28"/>
          <w:szCs w:val="28"/>
        </w:rPr>
        <w:t>Тур»-</w:t>
      </w:r>
      <w:proofErr w:type="spellStart"/>
      <w:proofErr w:type="gramEnd"/>
      <w:r w:rsidRPr="00025C8F">
        <w:rPr>
          <w:rFonts w:ascii="Times New Roman" w:hAnsi="Times New Roman" w:cs="Times New Roman"/>
          <w:sz w:val="28"/>
          <w:szCs w:val="28"/>
        </w:rPr>
        <w:t>Иппотерапевтический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>-тур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ООО «Английский для </w:t>
      </w:r>
      <w:proofErr w:type="gramStart"/>
      <w:r w:rsidRPr="00025C8F">
        <w:rPr>
          <w:rFonts w:ascii="Times New Roman" w:hAnsi="Times New Roman" w:cs="Times New Roman"/>
          <w:sz w:val="28"/>
          <w:szCs w:val="28"/>
        </w:rPr>
        <w:t>всех»-</w:t>
      </w:r>
      <w:proofErr w:type="gramEnd"/>
      <w:r w:rsidRPr="00025C8F">
        <w:rPr>
          <w:rFonts w:ascii="Times New Roman" w:hAnsi="Times New Roman" w:cs="Times New Roman"/>
          <w:sz w:val="28"/>
          <w:szCs w:val="28"/>
        </w:rPr>
        <w:t>Языковая школа «Лингвист»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>- ООО «Стрекоза» -Детский дошкольный центр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Кареновна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Языковая школа «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Данная услуга дала возможность порекламировать свои услуги и значительно увеличить количество клиентов.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В сентябре-ноябре 2022 году в Кабардино-Балкарской Республике прошел региональный этап всероссийского конкурса проектов в области социального предпринимательства «Лучший социальный проект года». Конкурс направлен на поиск, выявление и популяризацию лучших проектов и практик субъектов социального предпринимательства, а также субъектов малого и среднего предпринимательства, реализующих проекты в сфере социального предпринимательства, направленных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В 2022 году на региональный этап конкурса поступило 30 заявок. Призерами и победителями стали: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>- ООО «СОЛНЫШКО» и ООО «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Тигинтон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» - Лучший проект социального предпринимательства сфере дополнительного образования и воспитания детей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Жилова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Илона Валерьевна - Лучший проект социального предпринимательства в культурно-просветительской сфере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025C8F">
        <w:rPr>
          <w:rFonts w:ascii="Times New Roman" w:hAnsi="Times New Roman" w:cs="Times New Roman"/>
          <w:sz w:val="28"/>
          <w:szCs w:val="28"/>
        </w:rPr>
        <w:t>Нартиада</w:t>
      </w:r>
      <w:proofErr w:type="spellEnd"/>
      <w:r w:rsidRPr="00025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C8F">
        <w:rPr>
          <w:rFonts w:ascii="Times New Roman" w:hAnsi="Times New Roman" w:cs="Times New Roman"/>
          <w:sz w:val="28"/>
          <w:szCs w:val="28"/>
        </w:rPr>
        <w:t>Тур»-</w:t>
      </w:r>
      <w:proofErr w:type="gramEnd"/>
      <w:r w:rsidRPr="00025C8F">
        <w:rPr>
          <w:rFonts w:ascii="Times New Roman" w:hAnsi="Times New Roman" w:cs="Times New Roman"/>
          <w:sz w:val="28"/>
          <w:szCs w:val="28"/>
        </w:rPr>
        <w:t xml:space="preserve"> Лучший проект социального предпринимательства в сфере социального туризма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 xml:space="preserve">- ООО «Маза» - 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сопровождении. </w:t>
      </w:r>
    </w:p>
    <w:p w:rsidR="004F166C" w:rsidRPr="00025C8F" w:rsidRDefault="004F166C" w:rsidP="004F166C">
      <w:pPr>
        <w:rPr>
          <w:rFonts w:ascii="Times New Roman" w:hAnsi="Times New Roman" w:cs="Times New Roman"/>
          <w:sz w:val="28"/>
          <w:szCs w:val="28"/>
        </w:rPr>
      </w:pPr>
      <w:r w:rsidRPr="00025C8F">
        <w:rPr>
          <w:rFonts w:ascii="Times New Roman" w:hAnsi="Times New Roman" w:cs="Times New Roman"/>
          <w:sz w:val="28"/>
          <w:szCs w:val="28"/>
        </w:rPr>
        <w:t>Все победители получили рекомендации по участию в федеральном этапе конкурса.</w:t>
      </w:r>
    </w:p>
    <w:p w:rsidR="003530F1" w:rsidRDefault="003530F1" w:rsidP="00025C8F">
      <w:pPr>
        <w:jc w:val="left"/>
        <w:rPr>
          <w:rFonts w:ascii="Times New Roman" w:hAnsi="Times New Roman"/>
          <w:b/>
          <w:sz w:val="28"/>
          <w:szCs w:val="28"/>
        </w:rPr>
      </w:pPr>
    </w:p>
    <w:p w:rsidR="003530F1" w:rsidRDefault="003530F1" w:rsidP="006F5C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C8F" w:rsidRDefault="00025C8F" w:rsidP="006F5C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BE7" w:rsidRDefault="006F5C64" w:rsidP="003530F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Центр поддержки экспорта.</w:t>
      </w:r>
    </w:p>
    <w:p w:rsidR="00FE6532" w:rsidRPr="00156AE6" w:rsidRDefault="00FE6532" w:rsidP="00FE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6AE6">
        <w:rPr>
          <w:rFonts w:ascii="Times New Roman" w:hAnsi="Times New Roman" w:cs="Times New Roman"/>
          <w:sz w:val="28"/>
          <w:szCs w:val="28"/>
        </w:rPr>
        <w:t>а 2022 год Центром поддержки экспорта КБР реализованы следующие мероприятия:</w:t>
      </w:r>
    </w:p>
    <w:p w:rsidR="00FE6532" w:rsidRPr="00156AE6" w:rsidRDefault="00FE6532" w:rsidP="00FE6532">
      <w:pPr>
        <w:rPr>
          <w:rFonts w:ascii="Times New Roman" w:hAnsi="Times New Roman" w:cs="Times New Roman"/>
          <w:sz w:val="28"/>
          <w:szCs w:val="28"/>
        </w:rPr>
      </w:pPr>
      <w:r w:rsidRPr="00156AE6">
        <w:rPr>
          <w:rFonts w:ascii="Times New Roman" w:hAnsi="Times New Roman" w:cs="Times New Roman"/>
          <w:sz w:val="28"/>
          <w:szCs w:val="28"/>
        </w:rPr>
        <w:t xml:space="preserve">проведен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AE6">
        <w:rPr>
          <w:rFonts w:ascii="Times New Roman" w:hAnsi="Times New Roman" w:cs="Times New Roman"/>
          <w:sz w:val="28"/>
          <w:szCs w:val="28"/>
        </w:rPr>
        <w:t>Экспортер года 2021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AE6">
        <w:rPr>
          <w:rFonts w:ascii="Times New Roman" w:hAnsi="Times New Roman" w:cs="Times New Roman"/>
          <w:sz w:val="28"/>
          <w:szCs w:val="28"/>
        </w:rPr>
        <w:t>;</w:t>
      </w:r>
    </w:p>
    <w:p w:rsidR="00FE6532" w:rsidRPr="00156AE6" w:rsidRDefault="00FE6532" w:rsidP="00FE6532">
      <w:pPr>
        <w:rPr>
          <w:rFonts w:ascii="Times New Roman" w:hAnsi="Times New Roman" w:cs="Times New Roman"/>
          <w:sz w:val="28"/>
          <w:szCs w:val="28"/>
        </w:rPr>
      </w:pPr>
      <w:r w:rsidRPr="00156AE6">
        <w:rPr>
          <w:rFonts w:ascii="Times New Roman" w:hAnsi="Times New Roman" w:cs="Times New Roman"/>
          <w:sz w:val="28"/>
          <w:szCs w:val="28"/>
        </w:rPr>
        <w:t xml:space="preserve">заключено соглашение о реализации программы экспортных семинаров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AE6">
        <w:rPr>
          <w:rFonts w:ascii="Times New Roman" w:hAnsi="Times New Roman" w:cs="Times New Roman"/>
          <w:sz w:val="28"/>
          <w:szCs w:val="28"/>
        </w:rPr>
        <w:t>Жизненный цикл экспортного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AE6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AE6">
        <w:rPr>
          <w:rFonts w:ascii="Times New Roman" w:hAnsi="Times New Roman" w:cs="Times New Roman"/>
          <w:sz w:val="28"/>
          <w:szCs w:val="28"/>
        </w:rPr>
        <w:t>Школа экспорта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AE6">
        <w:rPr>
          <w:rFonts w:ascii="Times New Roman" w:hAnsi="Times New Roman" w:cs="Times New Roman"/>
          <w:sz w:val="28"/>
          <w:szCs w:val="28"/>
        </w:rPr>
        <w:t xml:space="preserve"> РЭЦ для более чем 100 экспортно-ориентированных предприятий на территории Кабардино-Балкарской Республики;</w:t>
      </w:r>
    </w:p>
    <w:p w:rsidR="00FE6532" w:rsidRPr="00156AE6" w:rsidRDefault="00FE6532" w:rsidP="00FE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 w:rsidRPr="00156AE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56AE6">
        <w:rPr>
          <w:rFonts w:ascii="Times New Roman" w:hAnsi="Times New Roman" w:cs="Times New Roman"/>
          <w:sz w:val="28"/>
          <w:szCs w:val="28"/>
        </w:rPr>
        <w:t xml:space="preserve"> обучающих 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AE6">
        <w:rPr>
          <w:rFonts w:ascii="Times New Roman" w:hAnsi="Times New Roman" w:cs="Times New Roman"/>
          <w:sz w:val="28"/>
          <w:szCs w:val="28"/>
        </w:rPr>
        <w:t>Школы экспорта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AE6">
        <w:rPr>
          <w:rFonts w:ascii="Times New Roman" w:hAnsi="Times New Roman" w:cs="Times New Roman"/>
          <w:sz w:val="28"/>
          <w:szCs w:val="28"/>
        </w:rPr>
        <w:t xml:space="preserve"> РЭЦ по организации экспортной деятельности, в котором приняли участие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156AE6">
        <w:rPr>
          <w:rFonts w:ascii="Times New Roman" w:hAnsi="Times New Roman" w:cs="Times New Roman"/>
          <w:sz w:val="28"/>
          <w:szCs w:val="28"/>
        </w:rPr>
        <w:t xml:space="preserve"> субъектов МСП;  </w:t>
      </w:r>
    </w:p>
    <w:p w:rsidR="00FE6532" w:rsidRPr="00156AE6" w:rsidRDefault="00FE6532" w:rsidP="00FE6532">
      <w:pPr>
        <w:rPr>
          <w:rFonts w:ascii="Times New Roman" w:hAnsi="Times New Roman" w:cs="Times New Roman"/>
          <w:sz w:val="28"/>
          <w:szCs w:val="28"/>
        </w:rPr>
      </w:pPr>
      <w:r w:rsidRPr="00156AE6">
        <w:rPr>
          <w:rFonts w:ascii="Times New Roman" w:hAnsi="Times New Roman" w:cs="Times New Roman"/>
          <w:sz w:val="28"/>
          <w:szCs w:val="28"/>
        </w:rPr>
        <w:t xml:space="preserve">проведен </w:t>
      </w:r>
      <w:proofErr w:type="spellStart"/>
      <w:r w:rsidRPr="00156AE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56AE6">
        <w:rPr>
          <w:rFonts w:ascii="Times New Roman" w:hAnsi="Times New Roman" w:cs="Times New Roman"/>
          <w:sz w:val="28"/>
          <w:szCs w:val="28"/>
        </w:rPr>
        <w:t xml:space="preserve"> с предпринимателями республики на тему поддержки экспорта в условиях санкций;</w:t>
      </w:r>
    </w:p>
    <w:p w:rsidR="00FE6532" w:rsidRDefault="00FE6532" w:rsidP="00FE6532">
      <w:pPr>
        <w:ind w:right="2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защиты деятельности ЦПЭ за 2022 год, которая прошла с 6 по 9 декабря 2023г. в г. Архангельск были подведены итоги:</w:t>
      </w:r>
    </w:p>
    <w:p w:rsidR="00FE6532" w:rsidRDefault="00FE6532" w:rsidP="00FE6532">
      <w:pPr>
        <w:ind w:right="2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услуги ЦПЭ КБР получили 272 субъекта малого и среднего предпринимательства. </w:t>
      </w:r>
    </w:p>
    <w:p w:rsidR="00FE6532" w:rsidRDefault="00FE6532" w:rsidP="00FE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СМСП</w:t>
      </w:r>
      <w:r w:rsidRPr="00A5639C">
        <w:rPr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5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5639C">
        <w:rPr>
          <w:rFonts w:ascii="Times New Roman" w:hAnsi="Times New Roman" w:cs="Times New Roman"/>
          <w:sz w:val="28"/>
          <w:szCs w:val="28"/>
        </w:rPr>
        <w:t xml:space="preserve"> экспортных контрактов на сумму </w:t>
      </w:r>
      <w:r>
        <w:rPr>
          <w:rFonts w:ascii="Times New Roman" w:hAnsi="Times New Roman" w:cs="Times New Roman"/>
          <w:sz w:val="28"/>
          <w:szCs w:val="28"/>
        </w:rPr>
        <w:t xml:space="preserve">3,925 млн. </w:t>
      </w:r>
      <w:r w:rsidRPr="00A5639C">
        <w:rPr>
          <w:rFonts w:ascii="Times New Roman" w:hAnsi="Times New Roman" w:cs="Times New Roman"/>
          <w:sz w:val="28"/>
          <w:szCs w:val="28"/>
        </w:rPr>
        <w:t>долларов США</w:t>
      </w:r>
      <w:r>
        <w:rPr>
          <w:rFonts w:ascii="Times New Roman" w:hAnsi="Times New Roman" w:cs="Times New Roman"/>
          <w:sz w:val="28"/>
          <w:szCs w:val="28"/>
        </w:rPr>
        <w:t>. Плановое значение на 2022год – 9 контрактов на сумму 3,9 млн. долларов США.</w:t>
      </w:r>
    </w:p>
    <w:p w:rsidR="00FE6532" w:rsidRDefault="00FE6532" w:rsidP="00FE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6AE6">
        <w:rPr>
          <w:rFonts w:ascii="Times New Roman" w:hAnsi="Times New Roman" w:cs="Times New Roman"/>
          <w:sz w:val="28"/>
          <w:szCs w:val="28"/>
        </w:rPr>
        <w:t xml:space="preserve">егулярно на ежедневной основе размещается информация о мерах антикризисной поддержки экспортеров на сайте Центра и в </w:t>
      </w:r>
      <w:proofErr w:type="spellStart"/>
      <w:r w:rsidRPr="00156AE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6532" w:rsidRDefault="00FE6532" w:rsidP="00FE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2 обучающих мастер-класса </w:t>
      </w:r>
      <w:r w:rsidRPr="00156AE6">
        <w:rPr>
          <w:rFonts w:ascii="Times New Roman" w:hAnsi="Times New Roman" w:cs="Times New Roman"/>
          <w:sz w:val="28"/>
          <w:szCs w:val="28"/>
        </w:rPr>
        <w:t>с предпринимателями республики</w:t>
      </w:r>
    </w:p>
    <w:p w:rsidR="00FE6532" w:rsidRDefault="00FE6532" w:rsidP="00FE6532">
      <w:pPr>
        <w:ind w:firstLine="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проведена бизнес-миссия в Республику Азербайджан г.</w:t>
      </w:r>
      <w:r w:rsidRPr="001D66C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Баку в которой приняли участие предприниматели КБР (ООО «</w:t>
      </w:r>
      <w:proofErr w:type="spellStart"/>
      <w:r>
        <w:rPr>
          <w:rFonts w:ascii="Times New Roman" w:hAnsi="Times New Roman" w:cs="Times New Roman"/>
          <w:sz w:val="28"/>
          <w:szCs w:val="26"/>
        </w:rPr>
        <w:t>Профхимия</w:t>
      </w:r>
      <w:proofErr w:type="spellEnd"/>
      <w:r>
        <w:rPr>
          <w:rFonts w:ascii="Times New Roman" w:hAnsi="Times New Roman" w:cs="Times New Roman"/>
          <w:sz w:val="28"/>
          <w:szCs w:val="26"/>
        </w:rPr>
        <w:t>–Юг», ООО «Сириус-М» и ООО «</w:t>
      </w:r>
      <w:proofErr w:type="spellStart"/>
      <w:r>
        <w:rPr>
          <w:rFonts w:ascii="Times New Roman" w:hAnsi="Times New Roman" w:cs="Times New Roman"/>
          <w:sz w:val="28"/>
          <w:szCs w:val="26"/>
        </w:rPr>
        <w:t>Базис.Ру</w:t>
      </w:r>
      <w:proofErr w:type="spellEnd"/>
      <w:r>
        <w:rPr>
          <w:rFonts w:ascii="Times New Roman" w:hAnsi="Times New Roman" w:cs="Times New Roman"/>
          <w:sz w:val="28"/>
          <w:szCs w:val="26"/>
        </w:rPr>
        <w:t>»)</w:t>
      </w:r>
    </w:p>
    <w:p w:rsidR="00FE6532" w:rsidRDefault="00FE6532" w:rsidP="00FE6532">
      <w:pPr>
        <w:ind w:firstLine="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с 6 по 9 сентября организовали участие в выставке СМСП: </w:t>
      </w:r>
      <w:r w:rsidRPr="00DF667C">
        <w:rPr>
          <w:rFonts w:ascii="Times New Roman" w:hAnsi="Times New Roman" w:cs="Times New Roman"/>
          <w:sz w:val="28"/>
          <w:szCs w:val="26"/>
        </w:rPr>
        <w:t xml:space="preserve">ИП </w:t>
      </w:r>
      <w:proofErr w:type="spellStart"/>
      <w:r w:rsidRPr="00DF667C">
        <w:rPr>
          <w:rFonts w:ascii="Times New Roman" w:hAnsi="Times New Roman" w:cs="Times New Roman"/>
          <w:sz w:val="28"/>
          <w:szCs w:val="26"/>
        </w:rPr>
        <w:t>Бифова</w:t>
      </w:r>
      <w:proofErr w:type="spellEnd"/>
      <w:r w:rsidRPr="00DF667C">
        <w:rPr>
          <w:rFonts w:ascii="Times New Roman" w:hAnsi="Times New Roman" w:cs="Times New Roman"/>
          <w:sz w:val="28"/>
          <w:szCs w:val="26"/>
        </w:rPr>
        <w:t xml:space="preserve"> С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DF667C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>.,</w:t>
      </w:r>
      <w:r w:rsidRPr="00DF667C">
        <w:t xml:space="preserve"> </w:t>
      </w:r>
      <w:r w:rsidRPr="00DF667C">
        <w:rPr>
          <w:rFonts w:ascii="Times New Roman" w:hAnsi="Times New Roman" w:cs="Times New Roman"/>
          <w:sz w:val="28"/>
          <w:szCs w:val="26"/>
        </w:rPr>
        <w:t xml:space="preserve">ООО </w:t>
      </w:r>
      <w:r>
        <w:rPr>
          <w:rFonts w:ascii="Times New Roman" w:hAnsi="Times New Roman" w:cs="Times New Roman"/>
          <w:sz w:val="28"/>
          <w:szCs w:val="26"/>
        </w:rPr>
        <w:t>«</w:t>
      </w:r>
      <w:r w:rsidRPr="00DF667C">
        <w:rPr>
          <w:rFonts w:ascii="Times New Roman" w:hAnsi="Times New Roman" w:cs="Times New Roman"/>
          <w:sz w:val="28"/>
          <w:szCs w:val="26"/>
        </w:rPr>
        <w:t>Все ткани онла</w:t>
      </w:r>
      <w:r>
        <w:rPr>
          <w:rFonts w:ascii="Times New Roman" w:hAnsi="Times New Roman" w:cs="Times New Roman"/>
          <w:sz w:val="28"/>
          <w:szCs w:val="26"/>
        </w:rPr>
        <w:t>й</w:t>
      </w:r>
      <w:r w:rsidRPr="00DF667C">
        <w:rPr>
          <w:rFonts w:ascii="Times New Roman" w:hAnsi="Times New Roman" w:cs="Times New Roman"/>
          <w:sz w:val="28"/>
          <w:szCs w:val="26"/>
        </w:rPr>
        <w:t>н</w:t>
      </w:r>
      <w:r>
        <w:rPr>
          <w:rFonts w:ascii="Times New Roman" w:hAnsi="Times New Roman" w:cs="Times New Roman"/>
          <w:sz w:val="28"/>
          <w:szCs w:val="26"/>
        </w:rPr>
        <w:t xml:space="preserve">», </w:t>
      </w:r>
      <w:r w:rsidRPr="00DF667C">
        <w:rPr>
          <w:rFonts w:ascii="Times New Roman" w:hAnsi="Times New Roman" w:cs="Times New Roman"/>
          <w:sz w:val="28"/>
          <w:szCs w:val="26"/>
        </w:rPr>
        <w:t xml:space="preserve">ИП </w:t>
      </w:r>
      <w:proofErr w:type="spellStart"/>
      <w:r w:rsidRPr="00DF667C">
        <w:rPr>
          <w:rFonts w:ascii="Times New Roman" w:hAnsi="Times New Roman" w:cs="Times New Roman"/>
          <w:sz w:val="28"/>
          <w:szCs w:val="26"/>
        </w:rPr>
        <w:t>Кучуков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Т.М. в Москве «</w:t>
      </w:r>
      <w:proofErr w:type="spellStart"/>
      <w:r>
        <w:rPr>
          <w:rFonts w:ascii="Times New Roman" w:hAnsi="Times New Roman" w:cs="Times New Roman"/>
          <w:sz w:val="28"/>
          <w:szCs w:val="26"/>
        </w:rPr>
        <w:t>Текстильлегпром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2022» </w:t>
      </w:r>
    </w:p>
    <w:p w:rsidR="00FE6532" w:rsidRDefault="00FE6532" w:rsidP="00FE6532">
      <w:pPr>
        <w:ind w:firstLine="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с 16 по 18 сентября организовали участие в выставке СМСП: ООО «</w:t>
      </w:r>
      <w:proofErr w:type="spellStart"/>
      <w:r>
        <w:rPr>
          <w:rFonts w:ascii="Times New Roman" w:hAnsi="Times New Roman" w:cs="Times New Roman"/>
          <w:sz w:val="28"/>
          <w:szCs w:val="26"/>
        </w:rPr>
        <w:t>Базис.РУ</w:t>
      </w:r>
      <w:proofErr w:type="spellEnd"/>
      <w:r>
        <w:rPr>
          <w:rFonts w:ascii="Times New Roman" w:hAnsi="Times New Roman" w:cs="Times New Roman"/>
          <w:sz w:val="28"/>
          <w:szCs w:val="26"/>
        </w:rPr>
        <w:t>», ООО «Техно-алмаз», АО «Терек-Алмаз», ООО «</w:t>
      </w:r>
      <w:proofErr w:type="spellStart"/>
      <w:r>
        <w:rPr>
          <w:rFonts w:ascii="Times New Roman" w:hAnsi="Times New Roman" w:cs="Times New Roman"/>
          <w:sz w:val="28"/>
          <w:szCs w:val="26"/>
        </w:rPr>
        <w:t>Профхимия</w:t>
      </w:r>
      <w:proofErr w:type="spellEnd"/>
      <w:r>
        <w:rPr>
          <w:rFonts w:ascii="Times New Roman" w:hAnsi="Times New Roman" w:cs="Times New Roman"/>
          <w:sz w:val="28"/>
          <w:szCs w:val="26"/>
        </w:rPr>
        <w:t>-Юг» в Республике Армении г.</w:t>
      </w:r>
      <w:r w:rsidRPr="000D175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Ереван «</w:t>
      </w:r>
      <w:r>
        <w:rPr>
          <w:rFonts w:ascii="Times New Roman" w:hAnsi="Times New Roman" w:cs="Times New Roman"/>
          <w:sz w:val="28"/>
          <w:szCs w:val="26"/>
          <w:lang w:val="en-US"/>
        </w:rPr>
        <w:t>Armenia</w:t>
      </w:r>
      <w:r w:rsidRPr="000D175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Expo</w:t>
      </w:r>
      <w:r>
        <w:rPr>
          <w:rFonts w:ascii="Times New Roman" w:hAnsi="Times New Roman" w:cs="Times New Roman"/>
          <w:sz w:val="28"/>
          <w:szCs w:val="26"/>
        </w:rPr>
        <w:t xml:space="preserve"> 2022» </w:t>
      </w:r>
    </w:p>
    <w:p w:rsidR="00FE6532" w:rsidRDefault="00FE6532" w:rsidP="00FE6532">
      <w:pPr>
        <w:ind w:firstLine="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с 20 по 23 сентября организовали участие в выставке СМСП:</w:t>
      </w:r>
      <w:r w:rsidRPr="00CD43D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ООО «Х</w:t>
      </w:r>
      <w:r w:rsidRPr="00DF667C">
        <w:rPr>
          <w:rFonts w:ascii="Times New Roman" w:hAnsi="Times New Roman" w:cs="Times New Roman"/>
          <w:sz w:val="28"/>
          <w:szCs w:val="26"/>
        </w:rPr>
        <w:t>лебный дар</w:t>
      </w:r>
      <w:r>
        <w:rPr>
          <w:rFonts w:ascii="Times New Roman" w:hAnsi="Times New Roman" w:cs="Times New Roman"/>
          <w:sz w:val="28"/>
          <w:szCs w:val="26"/>
        </w:rPr>
        <w:t xml:space="preserve">», </w:t>
      </w:r>
      <w:r w:rsidRPr="00587548">
        <w:rPr>
          <w:rFonts w:ascii="Times New Roman" w:hAnsi="Times New Roman" w:cs="Times New Roman"/>
          <w:sz w:val="28"/>
          <w:szCs w:val="26"/>
        </w:rPr>
        <w:t xml:space="preserve">ООО </w:t>
      </w:r>
      <w:r>
        <w:rPr>
          <w:rFonts w:ascii="Times New Roman" w:hAnsi="Times New Roman" w:cs="Times New Roman"/>
          <w:sz w:val="28"/>
          <w:szCs w:val="26"/>
        </w:rPr>
        <w:t>«</w:t>
      </w:r>
      <w:r w:rsidRPr="00587548">
        <w:rPr>
          <w:rFonts w:ascii="Times New Roman" w:hAnsi="Times New Roman" w:cs="Times New Roman"/>
          <w:sz w:val="28"/>
          <w:szCs w:val="26"/>
        </w:rPr>
        <w:t xml:space="preserve">Сириус </w:t>
      </w:r>
      <w:r>
        <w:rPr>
          <w:rFonts w:ascii="Times New Roman" w:hAnsi="Times New Roman" w:cs="Times New Roman"/>
          <w:sz w:val="28"/>
          <w:szCs w:val="26"/>
        </w:rPr>
        <w:t>–</w:t>
      </w:r>
      <w:r w:rsidRPr="00587548">
        <w:rPr>
          <w:rFonts w:ascii="Times New Roman" w:hAnsi="Times New Roman" w:cs="Times New Roman"/>
          <w:sz w:val="28"/>
          <w:szCs w:val="26"/>
        </w:rPr>
        <w:t>М</w:t>
      </w:r>
      <w:r>
        <w:rPr>
          <w:rFonts w:ascii="Times New Roman" w:hAnsi="Times New Roman" w:cs="Times New Roman"/>
          <w:sz w:val="28"/>
          <w:szCs w:val="26"/>
        </w:rPr>
        <w:t xml:space="preserve">», </w:t>
      </w:r>
      <w:r w:rsidRPr="00587548">
        <w:rPr>
          <w:rFonts w:ascii="Times New Roman" w:hAnsi="Times New Roman" w:cs="Times New Roman"/>
          <w:sz w:val="28"/>
          <w:szCs w:val="26"/>
        </w:rPr>
        <w:t xml:space="preserve">ООО </w:t>
      </w:r>
      <w:r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Pr="00587548">
        <w:rPr>
          <w:rFonts w:ascii="Times New Roman" w:hAnsi="Times New Roman" w:cs="Times New Roman"/>
          <w:sz w:val="28"/>
          <w:szCs w:val="26"/>
        </w:rPr>
        <w:t>Экофуд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», </w:t>
      </w:r>
      <w:r w:rsidRPr="00587548">
        <w:rPr>
          <w:rFonts w:ascii="Times New Roman" w:hAnsi="Times New Roman" w:cs="Times New Roman"/>
          <w:sz w:val="28"/>
          <w:szCs w:val="26"/>
        </w:rPr>
        <w:t xml:space="preserve">ООО </w:t>
      </w:r>
      <w:r>
        <w:rPr>
          <w:rFonts w:ascii="Times New Roman" w:hAnsi="Times New Roman" w:cs="Times New Roman"/>
          <w:sz w:val="28"/>
          <w:szCs w:val="26"/>
        </w:rPr>
        <w:t>«</w:t>
      </w:r>
      <w:r w:rsidRPr="00587548">
        <w:rPr>
          <w:rFonts w:ascii="Times New Roman" w:hAnsi="Times New Roman" w:cs="Times New Roman"/>
          <w:sz w:val="28"/>
          <w:szCs w:val="26"/>
        </w:rPr>
        <w:t xml:space="preserve">Аква </w:t>
      </w:r>
      <w:proofErr w:type="spellStart"/>
      <w:r w:rsidRPr="00587548">
        <w:rPr>
          <w:rFonts w:ascii="Times New Roman" w:hAnsi="Times New Roman" w:cs="Times New Roman"/>
          <w:sz w:val="28"/>
          <w:szCs w:val="26"/>
        </w:rPr>
        <w:t>кристал</w:t>
      </w:r>
      <w:proofErr w:type="spellEnd"/>
      <w:r>
        <w:rPr>
          <w:rFonts w:ascii="Times New Roman" w:hAnsi="Times New Roman" w:cs="Times New Roman"/>
          <w:sz w:val="28"/>
          <w:szCs w:val="26"/>
        </w:rPr>
        <w:t>», в Москве «</w:t>
      </w:r>
      <w:proofErr w:type="spellStart"/>
      <w:r w:rsidRPr="00D50A7A">
        <w:rPr>
          <w:rFonts w:ascii="Times New Roman" w:hAnsi="Times New Roman" w:cs="Times New Roman"/>
          <w:sz w:val="28"/>
          <w:szCs w:val="26"/>
        </w:rPr>
        <w:t>WorldFood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Moscow</w:t>
      </w:r>
      <w:r w:rsidRPr="000D175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2022»  </w:t>
      </w:r>
    </w:p>
    <w:p w:rsidR="00FE6532" w:rsidRDefault="00FE6532" w:rsidP="00FE6532">
      <w:pPr>
        <w:ind w:left="-142" w:right="-30" w:firstLine="568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со 02 по 04 ноября 2022г. организовали участие в выставке СМСП: </w:t>
      </w:r>
      <w:r w:rsidRPr="00587548">
        <w:rPr>
          <w:rFonts w:ascii="Times New Roman" w:hAnsi="Times New Roman" w:cs="Times New Roman"/>
          <w:sz w:val="28"/>
          <w:szCs w:val="26"/>
        </w:rPr>
        <w:t xml:space="preserve">ИПА </w:t>
      </w:r>
      <w:r>
        <w:rPr>
          <w:rFonts w:ascii="Times New Roman" w:hAnsi="Times New Roman" w:cs="Times New Roman"/>
          <w:sz w:val="28"/>
          <w:szCs w:val="26"/>
        </w:rPr>
        <w:t>«</w:t>
      </w:r>
      <w:r w:rsidRPr="00587548">
        <w:rPr>
          <w:rFonts w:ascii="Times New Roman" w:hAnsi="Times New Roman" w:cs="Times New Roman"/>
          <w:sz w:val="28"/>
          <w:szCs w:val="26"/>
        </w:rPr>
        <w:t>Отбор</w:t>
      </w:r>
      <w:r>
        <w:rPr>
          <w:rFonts w:ascii="Times New Roman" w:hAnsi="Times New Roman" w:cs="Times New Roman"/>
          <w:sz w:val="28"/>
          <w:szCs w:val="26"/>
        </w:rPr>
        <w:t xml:space="preserve">», </w:t>
      </w:r>
      <w:r w:rsidRPr="00587548">
        <w:rPr>
          <w:rFonts w:ascii="Times New Roman" w:hAnsi="Times New Roman" w:cs="Times New Roman"/>
          <w:sz w:val="28"/>
          <w:szCs w:val="26"/>
        </w:rPr>
        <w:t xml:space="preserve">ООО </w:t>
      </w:r>
      <w:r>
        <w:rPr>
          <w:rFonts w:ascii="Times New Roman" w:hAnsi="Times New Roman" w:cs="Times New Roman"/>
          <w:sz w:val="28"/>
          <w:szCs w:val="26"/>
        </w:rPr>
        <w:t>«</w:t>
      </w:r>
      <w:r w:rsidRPr="00587548">
        <w:rPr>
          <w:rFonts w:ascii="Times New Roman" w:hAnsi="Times New Roman" w:cs="Times New Roman"/>
          <w:sz w:val="28"/>
          <w:szCs w:val="26"/>
        </w:rPr>
        <w:t>Радуга</w:t>
      </w:r>
      <w:r>
        <w:rPr>
          <w:rFonts w:ascii="Times New Roman" w:hAnsi="Times New Roman" w:cs="Times New Roman"/>
          <w:sz w:val="28"/>
          <w:szCs w:val="26"/>
        </w:rPr>
        <w:t xml:space="preserve">», </w:t>
      </w:r>
      <w:r w:rsidRPr="00587548">
        <w:rPr>
          <w:rFonts w:ascii="Times New Roman" w:hAnsi="Times New Roman" w:cs="Times New Roman"/>
          <w:sz w:val="28"/>
          <w:szCs w:val="26"/>
        </w:rPr>
        <w:t xml:space="preserve">ИП </w:t>
      </w:r>
      <w:proofErr w:type="spellStart"/>
      <w:r w:rsidRPr="00587548">
        <w:rPr>
          <w:rFonts w:ascii="Times New Roman" w:hAnsi="Times New Roman" w:cs="Times New Roman"/>
          <w:sz w:val="28"/>
          <w:szCs w:val="26"/>
        </w:rPr>
        <w:t>Коготыжев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И.М. в Республике Казахстан «</w:t>
      </w:r>
      <w:proofErr w:type="spellStart"/>
      <w:r w:rsidRPr="001A11FE">
        <w:rPr>
          <w:rFonts w:ascii="Times New Roman" w:hAnsi="Times New Roman" w:cs="Times New Roman"/>
          <w:bCs/>
          <w:sz w:val="28"/>
          <w:szCs w:val="26"/>
        </w:rPr>
        <w:t>FoodExpo</w:t>
      </w:r>
      <w:proofErr w:type="spellEnd"/>
      <w:r w:rsidRPr="001A11FE">
        <w:rPr>
          <w:rFonts w:ascii="Times New Roman" w:hAnsi="Times New Roman" w:cs="Times New Roman"/>
          <w:bCs/>
          <w:sz w:val="28"/>
          <w:szCs w:val="26"/>
        </w:rPr>
        <w:t xml:space="preserve"> Q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a</w:t>
      </w:r>
      <w:r w:rsidRPr="001A11FE">
        <w:rPr>
          <w:rFonts w:ascii="Times New Roman" w:hAnsi="Times New Roman" w:cs="Times New Roman"/>
          <w:bCs/>
          <w:sz w:val="28"/>
          <w:szCs w:val="26"/>
        </w:rPr>
        <w:t>za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kh</w:t>
      </w:r>
      <w:r w:rsidRPr="001A11FE">
        <w:rPr>
          <w:rFonts w:ascii="Times New Roman" w:hAnsi="Times New Roman" w:cs="Times New Roman"/>
          <w:bCs/>
          <w:sz w:val="28"/>
          <w:szCs w:val="26"/>
        </w:rPr>
        <w:t>stan</w:t>
      </w:r>
      <w:r>
        <w:rPr>
          <w:rFonts w:ascii="Times New Roman" w:hAnsi="Times New Roman" w:cs="Times New Roman"/>
          <w:bCs/>
          <w:sz w:val="28"/>
          <w:szCs w:val="26"/>
        </w:rPr>
        <w:t xml:space="preserve"> 2022»</w:t>
      </w:r>
    </w:p>
    <w:p w:rsidR="00FE6532" w:rsidRPr="00587548" w:rsidRDefault="00FE6532" w:rsidP="00FE6532">
      <w:pPr>
        <w:ind w:left="-142" w:right="-30" w:firstLine="56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- с 22-го по 24е ноября </w:t>
      </w:r>
      <w:r>
        <w:rPr>
          <w:rFonts w:ascii="Times New Roman" w:hAnsi="Times New Roman" w:cs="Times New Roman"/>
          <w:sz w:val="28"/>
          <w:szCs w:val="26"/>
        </w:rPr>
        <w:t>организовали участие в выставке СМСП: ООО Радуга, ООО «</w:t>
      </w:r>
      <w:proofErr w:type="spellStart"/>
      <w:r>
        <w:rPr>
          <w:rFonts w:ascii="Times New Roman" w:hAnsi="Times New Roman" w:cs="Times New Roman"/>
          <w:sz w:val="28"/>
          <w:szCs w:val="26"/>
        </w:rPr>
        <w:t>Беркомпани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» и </w:t>
      </w:r>
      <w:r w:rsidRPr="00112B4D">
        <w:rPr>
          <w:rFonts w:ascii="Times New Roman" w:hAnsi="Times New Roman" w:cs="Times New Roman"/>
          <w:sz w:val="28"/>
          <w:szCs w:val="26"/>
        </w:rPr>
        <w:t xml:space="preserve">ИП </w:t>
      </w:r>
      <w:proofErr w:type="spellStart"/>
      <w:r w:rsidRPr="00112B4D">
        <w:rPr>
          <w:rFonts w:ascii="Times New Roman" w:hAnsi="Times New Roman" w:cs="Times New Roman"/>
          <w:sz w:val="28"/>
          <w:szCs w:val="26"/>
        </w:rPr>
        <w:t>Безиров</w:t>
      </w:r>
      <w:proofErr w:type="spellEnd"/>
      <w:r w:rsidRPr="00112B4D">
        <w:rPr>
          <w:rFonts w:ascii="Times New Roman" w:hAnsi="Times New Roman" w:cs="Times New Roman"/>
          <w:sz w:val="28"/>
          <w:szCs w:val="26"/>
        </w:rPr>
        <w:t xml:space="preserve"> Аслан Александрович</w:t>
      </w:r>
      <w:r>
        <w:rPr>
          <w:rFonts w:ascii="Times New Roman" w:hAnsi="Times New Roman" w:cs="Times New Roman"/>
          <w:sz w:val="28"/>
          <w:szCs w:val="26"/>
        </w:rPr>
        <w:t xml:space="preserve"> в г.</w:t>
      </w:r>
      <w:r w:rsidRPr="00112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 –</w:t>
      </w:r>
      <w:proofErr w:type="spellStart"/>
      <w:r w:rsidRPr="00112B4D">
        <w:rPr>
          <w:rFonts w:ascii="Times New Roman" w:hAnsi="Times New Roman" w:cs="Times New Roman"/>
          <w:bCs/>
          <w:sz w:val="28"/>
          <w:szCs w:val="26"/>
        </w:rPr>
        <w:fldChar w:fldCharType="begin"/>
      </w:r>
      <w:r w:rsidRPr="00112B4D">
        <w:rPr>
          <w:rFonts w:ascii="Times New Roman" w:hAnsi="Times New Roman" w:cs="Times New Roman"/>
          <w:bCs/>
          <w:sz w:val="28"/>
          <w:szCs w:val="26"/>
        </w:rPr>
        <w:instrText xml:space="preserve"> HYPERLINK "https://expomap.ru/expo/interfood-ural-2022/" \t "_blank" </w:instrText>
      </w:r>
      <w:r w:rsidRPr="00112B4D">
        <w:rPr>
          <w:rFonts w:ascii="Times New Roman" w:hAnsi="Times New Roman" w:cs="Times New Roman"/>
          <w:bCs/>
          <w:sz w:val="28"/>
          <w:szCs w:val="26"/>
        </w:rPr>
        <w:fldChar w:fldCharType="separate"/>
      </w:r>
      <w:r w:rsidRPr="00112B4D">
        <w:rPr>
          <w:rFonts w:ascii="Times New Roman" w:hAnsi="Times New Roman" w:cs="Times New Roman"/>
          <w:bCs/>
          <w:sz w:val="28"/>
          <w:szCs w:val="26"/>
        </w:rPr>
        <w:t>InterFood</w:t>
      </w:r>
      <w:proofErr w:type="spellEnd"/>
      <w:r w:rsidRPr="00112B4D">
        <w:rPr>
          <w:rFonts w:ascii="Times New Roman" w:hAnsi="Times New Roman" w:cs="Times New Roman"/>
          <w:bCs/>
          <w:sz w:val="28"/>
          <w:szCs w:val="26"/>
        </w:rPr>
        <w:t xml:space="preserve"> </w:t>
      </w:r>
      <w:proofErr w:type="spellStart"/>
      <w:r w:rsidRPr="00112B4D">
        <w:rPr>
          <w:rFonts w:ascii="Times New Roman" w:hAnsi="Times New Roman" w:cs="Times New Roman"/>
          <w:bCs/>
          <w:sz w:val="28"/>
          <w:szCs w:val="26"/>
        </w:rPr>
        <w:t>Ural</w:t>
      </w:r>
      <w:proofErr w:type="spellEnd"/>
      <w:r w:rsidRPr="00112B4D">
        <w:rPr>
          <w:rFonts w:ascii="Times New Roman" w:hAnsi="Times New Roman" w:cs="Times New Roman"/>
          <w:bCs/>
          <w:sz w:val="28"/>
          <w:szCs w:val="26"/>
        </w:rPr>
        <w:t xml:space="preserve"> 2022</w:t>
      </w:r>
      <w:r w:rsidRPr="00112B4D">
        <w:rPr>
          <w:rFonts w:ascii="Times New Roman" w:hAnsi="Times New Roman" w:cs="Times New Roman"/>
          <w:bCs/>
          <w:sz w:val="28"/>
          <w:szCs w:val="26"/>
        </w:rPr>
        <w:fldChar w:fldCharType="end"/>
      </w:r>
    </w:p>
    <w:p w:rsidR="00FE6532" w:rsidRPr="00156AE6" w:rsidRDefault="00FE6532" w:rsidP="00FE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13-15 декабря</w:t>
      </w:r>
      <w:r w:rsidRPr="00156AE6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участие в зарубежной выставке СМСП: ООО «Живая вода», ООО «Нальчик-сладость»,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(ОАЭ г. Дубай -</w:t>
      </w:r>
      <w:r w:rsidRPr="005C5BA5">
        <w:rPr>
          <w:snapToGrid w:val="0"/>
        </w:rPr>
        <w:t xml:space="preserve"> </w:t>
      </w:r>
      <w:proofErr w:type="spellStart"/>
      <w:r w:rsidRPr="00112B4D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11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B4D">
        <w:rPr>
          <w:rFonts w:ascii="Times New Roman" w:hAnsi="Times New Roman" w:cs="Times New Roman"/>
          <w:sz w:val="28"/>
          <w:szCs w:val="28"/>
        </w:rPr>
        <w:t>East</w:t>
      </w:r>
      <w:proofErr w:type="spellEnd"/>
      <w:r w:rsidRPr="0011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B4D">
        <w:rPr>
          <w:rFonts w:ascii="Times New Roman" w:hAnsi="Times New Roman" w:cs="Times New Roman"/>
          <w:sz w:val="28"/>
          <w:szCs w:val="28"/>
        </w:rPr>
        <w:t>Organic</w:t>
      </w:r>
      <w:proofErr w:type="spellEnd"/>
      <w:r w:rsidRPr="0011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B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1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B4D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11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B4D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11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B4D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112B4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32" w:rsidRDefault="00FE6532" w:rsidP="00FE6532">
      <w:pPr>
        <w:rPr>
          <w:rFonts w:ascii="Times New Roman" w:hAnsi="Times New Roman"/>
          <w:b/>
          <w:sz w:val="28"/>
          <w:szCs w:val="28"/>
        </w:rPr>
      </w:pPr>
      <w:r w:rsidRPr="005C5BA5">
        <w:rPr>
          <w:rFonts w:ascii="Times New Roman" w:hAnsi="Times New Roman" w:cs="Times New Roman"/>
          <w:color w:val="000000" w:themeColor="text1"/>
          <w:sz w:val="28"/>
          <w:szCs w:val="28"/>
        </w:rPr>
        <w:t>Один сотрудник Центра экспорта прошёл обучение по повышению квалификации в сфере ВЭД (сертификат получен)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6E66" w:rsidRDefault="00B66E66" w:rsidP="00FE653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482B">
        <w:rPr>
          <w:rFonts w:ascii="Times New Roman" w:hAnsi="Times New Roman"/>
          <w:b/>
          <w:sz w:val="28"/>
          <w:szCs w:val="28"/>
        </w:rPr>
        <w:lastRenderedPageBreak/>
        <w:t xml:space="preserve">Некоммерческая </w:t>
      </w:r>
      <w:proofErr w:type="spellStart"/>
      <w:r w:rsidRPr="00DF482B">
        <w:rPr>
          <w:rFonts w:ascii="Times New Roman" w:hAnsi="Times New Roman"/>
          <w:b/>
          <w:sz w:val="28"/>
          <w:szCs w:val="28"/>
        </w:rPr>
        <w:t>микрокредитная</w:t>
      </w:r>
      <w:proofErr w:type="spellEnd"/>
      <w:r w:rsidRPr="00DF482B">
        <w:rPr>
          <w:rFonts w:ascii="Times New Roman" w:hAnsi="Times New Roman"/>
          <w:b/>
          <w:sz w:val="28"/>
          <w:szCs w:val="28"/>
        </w:rPr>
        <w:t xml:space="preserve"> компания </w:t>
      </w:r>
      <w:r w:rsidR="00515404">
        <w:rPr>
          <w:rFonts w:ascii="Times New Roman" w:hAnsi="Times New Roman"/>
          <w:b/>
          <w:sz w:val="28"/>
          <w:szCs w:val="28"/>
        </w:rPr>
        <w:t>«</w:t>
      </w:r>
      <w:r w:rsidRPr="00DF482B">
        <w:rPr>
          <w:rFonts w:ascii="Times New Roman" w:hAnsi="Times New Roman"/>
          <w:b/>
          <w:sz w:val="28"/>
          <w:szCs w:val="28"/>
        </w:rPr>
        <w:t>Фонд микрокредитования субъектов малого и среднего предпринимательства Кабардино-Балкарской Республики</w:t>
      </w:r>
      <w:r w:rsidR="00515404">
        <w:rPr>
          <w:rFonts w:ascii="Times New Roman" w:hAnsi="Times New Roman"/>
          <w:b/>
          <w:sz w:val="28"/>
          <w:szCs w:val="28"/>
        </w:rPr>
        <w:t>»</w:t>
      </w:r>
    </w:p>
    <w:p w:rsidR="00515404" w:rsidRDefault="00515404" w:rsidP="00B66E66">
      <w:pPr>
        <w:rPr>
          <w:rFonts w:ascii="Times New Roman" w:hAnsi="Times New Roman"/>
          <w:b/>
          <w:sz w:val="28"/>
          <w:szCs w:val="28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2560"/>
        <w:gridCol w:w="921"/>
        <w:gridCol w:w="1999"/>
        <w:gridCol w:w="984"/>
        <w:gridCol w:w="2136"/>
      </w:tblGrid>
      <w:tr w:rsidR="00515404" w:rsidRPr="00922CD4" w:rsidTr="003D0373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04" w:rsidRPr="00922CD4" w:rsidRDefault="00515404" w:rsidP="003D03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Объем выделенной субсидии 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04" w:rsidRPr="00922CD4" w:rsidRDefault="00515404" w:rsidP="003D03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Выдано </w:t>
            </w:r>
            <w:proofErr w:type="spellStart"/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микрозаймов</w:t>
            </w:r>
            <w:proofErr w:type="spellEnd"/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 счет средств субсидии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Выдано </w:t>
            </w:r>
            <w:proofErr w:type="spellStart"/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микрозаймов</w:t>
            </w:r>
            <w:proofErr w:type="spellEnd"/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всего</w:t>
            </w:r>
          </w:p>
        </w:tc>
      </w:tr>
      <w:tr w:rsidR="00515404" w:rsidRPr="00922CD4" w:rsidTr="003D037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04" w:rsidRPr="00922CD4" w:rsidRDefault="00515404" w:rsidP="003D037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04" w:rsidRPr="00922CD4" w:rsidRDefault="00515404" w:rsidP="003D037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</w:p>
        </w:tc>
      </w:tr>
      <w:tr w:rsidR="00515404" w:rsidRPr="00922CD4" w:rsidTr="003D03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16 460 000,00</w:t>
            </w:r>
          </w:p>
        </w:tc>
      </w:tr>
      <w:tr w:rsidR="00515404" w:rsidRPr="00922CD4" w:rsidTr="003D03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44 044 841,89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47 584 841,89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53 709 841,89</w:t>
            </w:r>
          </w:p>
        </w:tc>
      </w:tr>
      <w:tr w:rsidR="00515404" w:rsidRPr="00922CD4" w:rsidTr="003D03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5 475 806,50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5 475 806,50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38 210 000,00</w:t>
            </w:r>
          </w:p>
        </w:tc>
      </w:tr>
      <w:tr w:rsidR="00515404" w:rsidRPr="00922CD4" w:rsidTr="003D03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114 835 657,00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55 965 000,00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79 165 000,00</w:t>
            </w:r>
          </w:p>
        </w:tc>
      </w:tr>
      <w:tr w:rsidR="00515404" w:rsidRPr="00922CD4" w:rsidTr="003D03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193 007 786,16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251 878 443,16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348 798 443,16</w:t>
            </w:r>
          </w:p>
        </w:tc>
      </w:tr>
      <w:tr w:rsidR="00515404" w:rsidRPr="00922CD4" w:rsidTr="003D03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404" w:rsidRPr="00922CD4" w:rsidRDefault="00515404" w:rsidP="003D037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69 360 000,00</w:t>
            </w:r>
          </w:p>
        </w:tc>
      </w:tr>
      <w:tr w:rsidR="000710FD" w:rsidRPr="00922CD4" w:rsidTr="003D03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79 715</w:t>
            </w:r>
            <w:r w:rsidRPr="00922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000,00</w:t>
            </w:r>
          </w:p>
        </w:tc>
      </w:tr>
      <w:tr w:rsidR="000710FD" w:rsidRPr="00922CD4" w:rsidTr="003D03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377 364 091,55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377 364 091,55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733,</w:t>
            </w:r>
            <w:r w:rsidRPr="00922C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FD" w:rsidRPr="00922CD4" w:rsidRDefault="000710FD" w:rsidP="000710F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187 544 841,89</w:t>
            </w:r>
          </w:p>
        </w:tc>
      </w:tr>
    </w:tbl>
    <w:p w:rsidR="00236BBA" w:rsidRDefault="00236BBA" w:rsidP="004902D0">
      <w:pPr>
        <w:rPr>
          <w:rFonts w:ascii="Times New Roman" w:hAnsi="Times New Roman" w:cs="Times New Roman"/>
          <w:sz w:val="28"/>
          <w:szCs w:val="28"/>
        </w:rPr>
      </w:pPr>
    </w:p>
    <w:p w:rsidR="00A06C64" w:rsidRDefault="00A06C64" w:rsidP="002523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C64">
        <w:rPr>
          <w:rFonts w:ascii="Times New Roman" w:eastAsia="Times New Roman" w:hAnsi="Times New Roman" w:cs="Times New Roman"/>
          <w:b/>
          <w:sz w:val="28"/>
          <w:szCs w:val="28"/>
        </w:rPr>
        <w:t>Гарантийный фонд КБР</w:t>
      </w:r>
    </w:p>
    <w:p w:rsidR="00C223E8" w:rsidRPr="00A06C64" w:rsidRDefault="00C223E8" w:rsidP="002523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520" w:rsidRPr="00AE433D" w:rsidRDefault="00074520" w:rsidP="00074520">
      <w:pPr>
        <w:rPr>
          <w:rFonts w:ascii="Times New Roman" w:eastAsia="Times New Roman" w:hAnsi="Times New Roman" w:cs="Times New Roman"/>
          <w:sz w:val="28"/>
          <w:szCs w:val="24"/>
        </w:rPr>
      </w:pP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Гарантийный капитал по состоянию на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1.12.2022 года составил 683 356 102,46 руб. </w:t>
      </w:r>
    </w:p>
    <w:p w:rsidR="00074520" w:rsidRPr="00AE433D" w:rsidRDefault="00074520" w:rsidP="00074520">
      <w:pPr>
        <w:rPr>
          <w:rFonts w:ascii="Times New Roman" w:eastAsia="Times New Roman" w:hAnsi="Times New Roman" w:cs="Times New Roman"/>
          <w:sz w:val="28"/>
          <w:szCs w:val="24"/>
        </w:rPr>
      </w:pP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1.12.2022 года дейс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твующий портфель поручительств 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составляет 1 0</w:t>
      </w:r>
      <w:r>
        <w:rPr>
          <w:rFonts w:ascii="Times New Roman" w:eastAsia="Times New Roman" w:hAnsi="Times New Roman" w:cs="Times New Roman"/>
          <w:sz w:val="28"/>
          <w:szCs w:val="24"/>
        </w:rPr>
        <w:t>90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97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 млн. руб., отношение действу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ющего портфеля поручительств к 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гарантийному капиталу (мультипликатор) составило 1,</w:t>
      </w:r>
      <w:r>
        <w:rPr>
          <w:rFonts w:ascii="Times New Roman" w:eastAsia="Times New Roman" w:hAnsi="Times New Roman" w:cs="Times New Roman"/>
          <w:sz w:val="28"/>
          <w:szCs w:val="24"/>
        </w:rPr>
        <w:t>60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074520" w:rsidRPr="00AE433D" w:rsidRDefault="00074520" w:rsidP="00074520">
      <w:pPr>
        <w:rPr>
          <w:rFonts w:ascii="Times New Roman" w:eastAsia="Times New Roman" w:hAnsi="Times New Roman" w:cs="Times New Roman"/>
          <w:sz w:val="28"/>
          <w:szCs w:val="24"/>
        </w:rPr>
      </w:pPr>
      <w:r w:rsidRPr="00AE433D">
        <w:rPr>
          <w:rFonts w:ascii="Times New Roman" w:eastAsia="Times New Roman" w:hAnsi="Times New Roman" w:cs="Times New Roman"/>
          <w:sz w:val="28"/>
          <w:szCs w:val="24"/>
        </w:rPr>
        <w:t>С момента создания, Фондом предоставл</w:t>
      </w:r>
      <w:r>
        <w:rPr>
          <w:rFonts w:ascii="Times New Roman" w:eastAsia="Times New Roman" w:hAnsi="Times New Roman" w:cs="Times New Roman"/>
          <w:sz w:val="28"/>
          <w:szCs w:val="24"/>
        </w:rPr>
        <w:t>ено 573 поручительств на сумму 2 550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18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 млн. руб., банками - партнерами выдано кре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дитов с привлечением 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поручительств Фонда на сумму 7 </w:t>
      </w:r>
      <w:r>
        <w:rPr>
          <w:rFonts w:ascii="Times New Roman" w:eastAsia="Times New Roman" w:hAnsi="Times New Roman" w:cs="Times New Roman"/>
          <w:sz w:val="28"/>
          <w:szCs w:val="24"/>
        </w:rPr>
        <w:t>311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4 млн. руб.</w:t>
      </w:r>
    </w:p>
    <w:p w:rsidR="00074520" w:rsidRPr="00AE433D" w:rsidRDefault="00074520" w:rsidP="00074520">
      <w:pPr>
        <w:rPr>
          <w:rFonts w:ascii="Times New Roman" w:eastAsia="Times New Roman" w:hAnsi="Times New Roman" w:cs="Times New Roman"/>
          <w:sz w:val="28"/>
          <w:szCs w:val="24"/>
        </w:rPr>
      </w:pPr>
      <w:r w:rsidRPr="00AE433D">
        <w:rPr>
          <w:rFonts w:ascii="Times New Roman" w:eastAsia="Times New Roman" w:hAnsi="Times New Roman" w:cs="Times New Roman"/>
          <w:sz w:val="28"/>
          <w:szCs w:val="24"/>
        </w:rPr>
        <w:t>За 2022 год фондом рассмотрено и предостав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лено 74 поручительств на общую 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4"/>
        </w:rPr>
        <w:t>350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97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млн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. руб., что составило 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0,</w:t>
      </w:r>
      <w:r>
        <w:rPr>
          <w:rFonts w:ascii="Times New Roman" w:eastAsia="Times New Roman" w:hAnsi="Times New Roman" w:cs="Times New Roman"/>
          <w:sz w:val="28"/>
          <w:szCs w:val="24"/>
        </w:rPr>
        <w:t>38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от планового показателя. Объем 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привлеченного субъектами МСП и организа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циями инфраструктуры поддержки 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финансирования с помощью предоставленных РГО поручительств за 2022 год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4"/>
        </w:rPr>
        <w:t>783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11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млн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. руб., что составило </w:t>
      </w:r>
      <w:r>
        <w:rPr>
          <w:rFonts w:ascii="Times New Roman" w:eastAsia="Times New Roman" w:hAnsi="Times New Roman" w:cs="Times New Roman"/>
          <w:sz w:val="28"/>
          <w:szCs w:val="24"/>
        </w:rPr>
        <w:t>198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00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 % от планового показателя. </w:t>
      </w:r>
    </w:p>
    <w:p w:rsidR="00074520" w:rsidRDefault="00074520" w:rsidP="00074520">
      <w:pPr>
        <w:rPr>
          <w:rFonts w:ascii="Times New Roman" w:eastAsia="Times New Roman" w:hAnsi="Times New Roman" w:cs="Times New Roman"/>
          <w:sz w:val="28"/>
          <w:szCs w:val="24"/>
        </w:rPr>
      </w:pP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 xml:space="preserve">1.12.2022 года денежные средства Фонда размещены на </w:t>
      </w:r>
    </w:p>
    <w:p w:rsidR="00074520" w:rsidRPr="007C300B" w:rsidRDefault="00074520" w:rsidP="00074520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AE433D">
        <w:rPr>
          <w:rFonts w:ascii="Times New Roman" w:eastAsia="Times New Roman" w:hAnsi="Times New Roman" w:cs="Times New Roman"/>
          <w:sz w:val="28"/>
          <w:szCs w:val="24"/>
        </w:rPr>
        <w:t>епозитных счетах в четырех аккредитованных банках:</w:t>
      </w:r>
    </w:p>
    <w:tbl>
      <w:tblPr>
        <w:tblW w:w="5000" w:type="pct"/>
        <w:tblCellSpacing w:w="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6304"/>
        <w:gridCol w:w="3154"/>
      </w:tblGrid>
      <w:tr w:rsidR="00074520" w:rsidRPr="008D6CC4" w:rsidTr="00560C5C">
        <w:trPr>
          <w:trHeight w:val="195"/>
          <w:tblCellSpacing w:w="0" w:type="dxa"/>
        </w:trPr>
        <w:tc>
          <w:tcPr>
            <w:tcW w:w="352" w:type="pct"/>
            <w:shd w:val="clear" w:color="auto" w:fill="BFBFBF" w:themeFill="background1" w:themeFillShade="BF"/>
            <w:vAlign w:val="center"/>
          </w:tcPr>
          <w:p w:rsidR="00074520" w:rsidRPr="008D6CC4" w:rsidRDefault="00074520" w:rsidP="00560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98" w:type="pct"/>
            <w:shd w:val="clear" w:color="auto" w:fill="BFBFBF" w:themeFill="background1" w:themeFillShade="BF"/>
            <w:vAlign w:val="center"/>
          </w:tcPr>
          <w:p w:rsidR="00074520" w:rsidRPr="008D6CC4" w:rsidRDefault="00074520" w:rsidP="00560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1550" w:type="pct"/>
            <w:shd w:val="clear" w:color="auto" w:fill="BFBFBF" w:themeFill="background1" w:themeFillShade="BF"/>
            <w:vAlign w:val="center"/>
          </w:tcPr>
          <w:p w:rsidR="00074520" w:rsidRPr="008D6CC4" w:rsidRDefault="00074520" w:rsidP="00560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Сумма размещенных средств, руб.</w:t>
            </w:r>
          </w:p>
        </w:tc>
      </w:tr>
      <w:tr w:rsidR="00074520" w:rsidRPr="008D6CC4" w:rsidTr="00560C5C">
        <w:trPr>
          <w:trHeight w:val="180"/>
          <w:tblCellSpacing w:w="0" w:type="dxa"/>
        </w:trPr>
        <w:tc>
          <w:tcPr>
            <w:tcW w:w="352" w:type="pct"/>
            <w:vAlign w:val="center"/>
          </w:tcPr>
          <w:p w:rsidR="00074520" w:rsidRPr="008D6CC4" w:rsidRDefault="00074520" w:rsidP="00560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pct"/>
          </w:tcPr>
          <w:p w:rsidR="00074520" w:rsidRPr="008D6CC4" w:rsidRDefault="00074520" w:rsidP="00560C5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Сельскохозяйственный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pct"/>
          </w:tcPr>
          <w:p w:rsidR="00074520" w:rsidRPr="008D6CC4" w:rsidRDefault="00074520" w:rsidP="00560C5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000 000,00</w:t>
            </w:r>
          </w:p>
        </w:tc>
      </w:tr>
      <w:tr w:rsidR="00074520" w:rsidRPr="008D6CC4" w:rsidTr="00560C5C">
        <w:trPr>
          <w:trHeight w:val="180"/>
          <w:tblCellSpacing w:w="0" w:type="dxa"/>
        </w:trPr>
        <w:tc>
          <w:tcPr>
            <w:tcW w:w="352" w:type="pct"/>
            <w:vAlign w:val="center"/>
          </w:tcPr>
          <w:p w:rsidR="00074520" w:rsidRPr="008D6CC4" w:rsidRDefault="00074520" w:rsidP="00560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pct"/>
          </w:tcPr>
          <w:p w:rsidR="00074520" w:rsidRPr="008D6CC4" w:rsidRDefault="00074520" w:rsidP="00560C5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Сбербанк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pct"/>
          </w:tcPr>
          <w:p w:rsidR="00074520" w:rsidRPr="008D6CC4" w:rsidRDefault="00074520" w:rsidP="00560C5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0 000 000,00</w:t>
            </w:r>
          </w:p>
        </w:tc>
      </w:tr>
      <w:tr w:rsidR="00074520" w:rsidRPr="008D6CC4" w:rsidTr="00560C5C">
        <w:trPr>
          <w:trHeight w:val="195"/>
          <w:tblCellSpacing w:w="0" w:type="dxa"/>
        </w:trPr>
        <w:tc>
          <w:tcPr>
            <w:tcW w:w="352" w:type="pct"/>
            <w:vAlign w:val="center"/>
          </w:tcPr>
          <w:p w:rsidR="00074520" w:rsidRPr="008D6CC4" w:rsidRDefault="00074520" w:rsidP="00560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</w:tcPr>
          <w:p w:rsidR="00074520" w:rsidRPr="008D6CC4" w:rsidRDefault="00074520" w:rsidP="00560C5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«Промсвязьбанк»</w:t>
            </w:r>
          </w:p>
        </w:tc>
        <w:tc>
          <w:tcPr>
            <w:tcW w:w="1550" w:type="pct"/>
          </w:tcPr>
          <w:p w:rsidR="00074520" w:rsidRPr="008D6CC4" w:rsidRDefault="00074520" w:rsidP="00560C5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0 000 000,00</w:t>
            </w:r>
          </w:p>
        </w:tc>
      </w:tr>
    </w:tbl>
    <w:p w:rsidR="00074520" w:rsidRDefault="00074520" w:rsidP="00074520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НКО «Гарантийный фонд» на постоянной основе проводит «круглые столы» и обучающие семинары с представителями субъектов МСП.</w:t>
      </w:r>
    </w:p>
    <w:p w:rsidR="00252386" w:rsidRDefault="00252386" w:rsidP="00252386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97556E" w:rsidRPr="006C5206" w:rsidRDefault="009021F8" w:rsidP="0097556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7556E" w:rsidRPr="006C5206">
        <w:rPr>
          <w:rFonts w:ascii="Times New Roman" w:hAnsi="Times New Roman" w:cs="Times New Roman"/>
          <w:sz w:val="28"/>
          <w:szCs w:val="26"/>
        </w:rPr>
        <w:t xml:space="preserve">Центр </w:t>
      </w:r>
      <w:r w:rsidR="00515404">
        <w:rPr>
          <w:rFonts w:ascii="Times New Roman" w:hAnsi="Times New Roman" w:cs="Times New Roman"/>
          <w:sz w:val="28"/>
          <w:szCs w:val="26"/>
        </w:rPr>
        <w:t>«</w:t>
      </w:r>
      <w:r w:rsidR="0097556E" w:rsidRPr="006C5206">
        <w:rPr>
          <w:rFonts w:ascii="Times New Roman" w:hAnsi="Times New Roman" w:cs="Times New Roman"/>
          <w:sz w:val="28"/>
          <w:szCs w:val="26"/>
        </w:rPr>
        <w:t>Мой бизнес</w:t>
      </w:r>
      <w:r w:rsidR="00515404">
        <w:rPr>
          <w:rFonts w:ascii="Times New Roman" w:hAnsi="Times New Roman" w:cs="Times New Roman"/>
          <w:sz w:val="28"/>
          <w:szCs w:val="26"/>
        </w:rPr>
        <w:t>»</w:t>
      </w:r>
      <w:r w:rsidR="0097556E" w:rsidRPr="006C5206">
        <w:rPr>
          <w:rFonts w:ascii="Times New Roman" w:hAnsi="Times New Roman" w:cs="Times New Roman"/>
          <w:sz w:val="28"/>
          <w:szCs w:val="26"/>
        </w:rPr>
        <w:t xml:space="preserve"> организован по принципу </w:t>
      </w:r>
      <w:r w:rsidR="00515404">
        <w:rPr>
          <w:rFonts w:ascii="Times New Roman" w:hAnsi="Times New Roman" w:cs="Times New Roman"/>
          <w:sz w:val="28"/>
          <w:szCs w:val="26"/>
        </w:rPr>
        <w:t>«</w:t>
      </w:r>
      <w:r w:rsidR="0097556E" w:rsidRPr="006C5206">
        <w:rPr>
          <w:rFonts w:ascii="Times New Roman" w:hAnsi="Times New Roman" w:cs="Times New Roman"/>
          <w:sz w:val="28"/>
          <w:szCs w:val="26"/>
        </w:rPr>
        <w:t>одного окна</w:t>
      </w:r>
      <w:r w:rsidR="00515404">
        <w:rPr>
          <w:rFonts w:ascii="Times New Roman" w:hAnsi="Times New Roman" w:cs="Times New Roman"/>
          <w:sz w:val="28"/>
          <w:szCs w:val="26"/>
        </w:rPr>
        <w:t>»</w:t>
      </w:r>
      <w:r w:rsidR="0097556E" w:rsidRPr="006C5206">
        <w:rPr>
          <w:rFonts w:ascii="Times New Roman" w:hAnsi="Times New Roman" w:cs="Times New Roman"/>
          <w:sz w:val="28"/>
          <w:szCs w:val="26"/>
        </w:rPr>
        <w:t xml:space="preserve">, для того чтобы услуги и меры государственной поддержки, оказываемые названными организациями </w:t>
      </w:r>
      <w:r w:rsidR="0097556E" w:rsidRPr="006C5206">
        <w:rPr>
          <w:rFonts w:ascii="Times New Roman" w:hAnsi="Times New Roman" w:cs="Times New Roman"/>
          <w:sz w:val="28"/>
          <w:szCs w:val="26"/>
        </w:rPr>
        <w:lastRenderedPageBreak/>
        <w:t>стали доступнее для предпринимателей. Так, любой человек, имеющий желание начать свой собственный бизнес, может обратиться в центр, получить консультационную поддержку по вопросам открытия своего дела, в дальнейшем посещать образовательные мероприятия, проводимые организациями инфраструктуры, получать иные услуги и, в итоге, получить возможность вывезти производимую продукцию на международные выставки с реальной возможностью заключить там контракт.</w:t>
      </w:r>
    </w:p>
    <w:p w:rsidR="0097556E" w:rsidRPr="006C5206" w:rsidRDefault="0097556E" w:rsidP="0097556E">
      <w:pPr>
        <w:rPr>
          <w:rFonts w:ascii="Times New Roman" w:hAnsi="Times New Roman" w:cs="Times New Roman"/>
          <w:sz w:val="28"/>
          <w:szCs w:val="26"/>
        </w:rPr>
      </w:pPr>
    </w:p>
    <w:p w:rsidR="0097556E" w:rsidRPr="006C5206" w:rsidRDefault="0097556E" w:rsidP="0097556E">
      <w:pPr>
        <w:rPr>
          <w:rFonts w:ascii="Times New Roman" w:hAnsi="Times New Roman" w:cs="Times New Roman"/>
          <w:sz w:val="28"/>
          <w:szCs w:val="26"/>
        </w:rPr>
      </w:pPr>
      <w:r w:rsidRPr="006C5206">
        <w:rPr>
          <w:rFonts w:ascii="Times New Roman" w:hAnsi="Times New Roman" w:cs="Times New Roman"/>
          <w:sz w:val="28"/>
          <w:szCs w:val="26"/>
        </w:rPr>
        <w:t xml:space="preserve">Главная особенность работы Центра – это индивидуальный подход к каждому посетителю. Модель работы Центра </w:t>
      </w:r>
      <w:r w:rsidR="00515404">
        <w:rPr>
          <w:rFonts w:ascii="Times New Roman" w:hAnsi="Times New Roman" w:cs="Times New Roman"/>
          <w:sz w:val="28"/>
          <w:szCs w:val="26"/>
        </w:rPr>
        <w:t>«</w:t>
      </w:r>
      <w:r w:rsidRPr="006C5206">
        <w:rPr>
          <w:rFonts w:ascii="Times New Roman" w:hAnsi="Times New Roman" w:cs="Times New Roman"/>
          <w:sz w:val="28"/>
          <w:szCs w:val="26"/>
        </w:rPr>
        <w:t>Мой бизнес</w:t>
      </w:r>
      <w:r w:rsidR="00515404">
        <w:rPr>
          <w:rFonts w:ascii="Times New Roman" w:hAnsi="Times New Roman" w:cs="Times New Roman"/>
          <w:sz w:val="28"/>
          <w:szCs w:val="26"/>
        </w:rPr>
        <w:t>»</w:t>
      </w:r>
      <w:r w:rsidRPr="006C5206">
        <w:rPr>
          <w:rFonts w:ascii="Times New Roman" w:hAnsi="Times New Roman" w:cs="Times New Roman"/>
          <w:sz w:val="28"/>
          <w:szCs w:val="26"/>
        </w:rPr>
        <w:t xml:space="preserve"> позволяет предпринимателям в комфортных условиях получать полную и достоверную информацию, упрощает коммуникацию с различными органами и организациями, сокращает время предоставления услуг.</w:t>
      </w:r>
    </w:p>
    <w:p w:rsidR="0097556E" w:rsidRDefault="0097556E" w:rsidP="0097556E">
      <w:pPr>
        <w:rPr>
          <w:rFonts w:ascii="Times New Roman" w:hAnsi="Times New Roman" w:cs="Times New Roman"/>
          <w:sz w:val="28"/>
          <w:szCs w:val="26"/>
        </w:rPr>
      </w:pPr>
    </w:p>
    <w:p w:rsidR="0097556E" w:rsidRPr="006C5206" w:rsidRDefault="0097556E" w:rsidP="0097556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Вся информация о деятельности Центра размещена </w:t>
      </w:r>
      <w:r w:rsidRPr="006C5206">
        <w:rPr>
          <w:rFonts w:ascii="Times New Roman" w:hAnsi="Times New Roman" w:cs="Times New Roman"/>
          <w:sz w:val="28"/>
          <w:szCs w:val="26"/>
        </w:rPr>
        <w:t xml:space="preserve">на официальных ресурсах в сети интернет и </w:t>
      </w:r>
      <w:r w:rsidR="009B3DD4">
        <w:rPr>
          <w:rFonts w:ascii="Times New Roman" w:hAnsi="Times New Roman" w:cs="Times New Roman"/>
          <w:sz w:val="28"/>
          <w:szCs w:val="26"/>
        </w:rPr>
        <w:t>телеграм</w:t>
      </w:r>
      <w:r w:rsidRPr="006C5206">
        <w:rPr>
          <w:rFonts w:ascii="Times New Roman" w:hAnsi="Times New Roman" w:cs="Times New Roman"/>
          <w:sz w:val="28"/>
          <w:szCs w:val="26"/>
        </w:rPr>
        <w:t xml:space="preserve">-каналах.  </w:t>
      </w:r>
    </w:p>
    <w:p w:rsidR="0097556E" w:rsidRPr="00CA4A7B" w:rsidRDefault="0097556E" w:rsidP="004902D0">
      <w:pPr>
        <w:rPr>
          <w:rFonts w:ascii="Times New Roman" w:hAnsi="Times New Roman" w:cs="Times New Roman"/>
          <w:sz w:val="28"/>
          <w:szCs w:val="28"/>
        </w:rPr>
      </w:pPr>
    </w:p>
    <w:sectPr w:rsidR="0097556E" w:rsidRPr="00CA4A7B" w:rsidSect="00AB3DD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F42"/>
    <w:multiLevelType w:val="hybridMultilevel"/>
    <w:tmpl w:val="6DFAA38A"/>
    <w:lvl w:ilvl="0" w:tplc="8C9CC7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102CB0"/>
    <w:multiLevelType w:val="hybridMultilevel"/>
    <w:tmpl w:val="254AEC04"/>
    <w:lvl w:ilvl="0" w:tplc="8C9CC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57C"/>
    <w:multiLevelType w:val="hybridMultilevel"/>
    <w:tmpl w:val="31A294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A75717"/>
    <w:multiLevelType w:val="hybridMultilevel"/>
    <w:tmpl w:val="BA1693F4"/>
    <w:lvl w:ilvl="0" w:tplc="09AA3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8C7F49"/>
    <w:multiLevelType w:val="hybridMultilevel"/>
    <w:tmpl w:val="D78ED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B3435A"/>
    <w:multiLevelType w:val="hybridMultilevel"/>
    <w:tmpl w:val="1BFE4E5A"/>
    <w:lvl w:ilvl="0" w:tplc="396E9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76432"/>
    <w:multiLevelType w:val="hybridMultilevel"/>
    <w:tmpl w:val="63145AB6"/>
    <w:lvl w:ilvl="0" w:tplc="CF28B77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D4"/>
    <w:rsid w:val="00011CC9"/>
    <w:rsid w:val="00024C96"/>
    <w:rsid w:val="00025C8F"/>
    <w:rsid w:val="00050C55"/>
    <w:rsid w:val="000710FD"/>
    <w:rsid w:val="00074520"/>
    <w:rsid w:val="00081514"/>
    <w:rsid w:val="0008767B"/>
    <w:rsid w:val="00092DE7"/>
    <w:rsid w:val="000E6A44"/>
    <w:rsid w:val="000F1006"/>
    <w:rsid w:val="00101678"/>
    <w:rsid w:val="001271A6"/>
    <w:rsid w:val="00144F25"/>
    <w:rsid w:val="00166610"/>
    <w:rsid w:val="0018461E"/>
    <w:rsid w:val="001D1D89"/>
    <w:rsid w:val="001F557C"/>
    <w:rsid w:val="00236BBA"/>
    <w:rsid w:val="00252386"/>
    <w:rsid w:val="00276536"/>
    <w:rsid w:val="002972DD"/>
    <w:rsid w:val="002D7892"/>
    <w:rsid w:val="002F7340"/>
    <w:rsid w:val="00305CCB"/>
    <w:rsid w:val="00320FCA"/>
    <w:rsid w:val="003530F1"/>
    <w:rsid w:val="00373372"/>
    <w:rsid w:val="003B40DE"/>
    <w:rsid w:val="003C358A"/>
    <w:rsid w:val="003F3D16"/>
    <w:rsid w:val="00444C23"/>
    <w:rsid w:val="0046122A"/>
    <w:rsid w:val="00461400"/>
    <w:rsid w:val="00471982"/>
    <w:rsid w:val="00484ED0"/>
    <w:rsid w:val="004873D3"/>
    <w:rsid w:val="004902D0"/>
    <w:rsid w:val="004908B5"/>
    <w:rsid w:val="004B0C60"/>
    <w:rsid w:val="004C4B93"/>
    <w:rsid w:val="004F166C"/>
    <w:rsid w:val="00514688"/>
    <w:rsid w:val="00515404"/>
    <w:rsid w:val="005305ED"/>
    <w:rsid w:val="00533B08"/>
    <w:rsid w:val="00533B33"/>
    <w:rsid w:val="00533CE9"/>
    <w:rsid w:val="0053674C"/>
    <w:rsid w:val="00543628"/>
    <w:rsid w:val="0054505A"/>
    <w:rsid w:val="00594ACF"/>
    <w:rsid w:val="005B438D"/>
    <w:rsid w:val="00612688"/>
    <w:rsid w:val="00613988"/>
    <w:rsid w:val="00624F55"/>
    <w:rsid w:val="00642DE6"/>
    <w:rsid w:val="006831E9"/>
    <w:rsid w:val="0068415E"/>
    <w:rsid w:val="00695DDC"/>
    <w:rsid w:val="006F5C64"/>
    <w:rsid w:val="00721B7B"/>
    <w:rsid w:val="007579EA"/>
    <w:rsid w:val="00775609"/>
    <w:rsid w:val="00782DF9"/>
    <w:rsid w:val="007A2DD4"/>
    <w:rsid w:val="007C300B"/>
    <w:rsid w:val="007D556D"/>
    <w:rsid w:val="007F6DF7"/>
    <w:rsid w:val="008053FB"/>
    <w:rsid w:val="00863BA4"/>
    <w:rsid w:val="008669ED"/>
    <w:rsid w:val="00897D93"/>
    <w:rsid w:val="008B2FF9"/>
    <w:rsid w:val="008D6CC4"/>
    <w:rsid w:val="008E24BE"/>
    <w:rsid w:val="008E6BA9"/>
    <w:rsid w:val="009021F8"/>
    <w:rsid w:val="00922CD4"/>
    <w:rsid w:val="0092342E"/>
    <w:rsid w:val="00927D40"/>
    <w:rsid w:val="00933984"/>
    <w:rsid w:val="00951B6F"/>
    <w:rsid w:val="00962D37"/>
    <w:rsid w:val="0097556E"/>
    <w:rsid w:val="00975A16"/>
    <w:rsid w:val="0098285C"/>
    <w:rsid w:val="009A1F8D"/>
    <w:rsid w:val="009B3DD4"/>
    <w:rsid w:val="009C3E04"/>
    <w:rsid w:val="009E2500"/>
    <w:rsid w:val="009F4394"/>
    <w:rsid w:val="009F501C"/>
    <w:rsid w:val="00A06C64"/>
    <w:rsid w:val="00A15892"/>
    <w:rsid w:val="00A43439"/>
    <w:rsid w:val="00A522C0"/>
    <w:rsid w:val="00A6172E"/>
    <w:rsid w:val="00A671BB"/>
    <w:rsid w:val="00A739A5"/>
    <w:rsid w:val="00AB3DD2"/>
    <w:rsid w:val="00AC7478"/>
    <w:rsid w:val="00AE09C5"/>
    <w:rsid w:val="00AE433D"/>
    <w:rsid w:val="00B40E12"/>
    <w:rsid w:val="00B60433"/>
    <w:rsid w:val="00B66E66"/>
    <w:rsid w:val="00B80E30"/>
    <w:rsid w:val="00BF654F"/>
    <w:rsid w:val="00BF7256"/>
    <w:rsid w:val="00C223E8"/>
    <w:rsid w:val="00C51590"/>
    <w:rsid w:val="00C651B4"/>
    <w:rsid w:val="00C922AD"/>
    <w:rsid w:val="00CA07D4"/>
    <w:rsid w:val="00CA30E2"/>
    <w:rsid w:val="00CA4A7B"/>
    <w:rsid w:val="00CB36D9"/>
    <w:rsid w:val="00CC3605"/>
    <w:rsid w:val="00CC7097"/>
    <w:rsid w:val="00CE22AD"/>
    <w:rsid w:val="00D1066B"/>
    <w:rsid w:val="00D27034"/>
    <w:rsid w:val="00D54BE7"/>
    <w:rsid w:val="00D719D6"/>
    <w:rsid w:val="00D80854"/>
    <w:rsid w:val="00D81C72"/>
    <w:rsid w:val="00DA6F9B"/>
    <w:rsid w:val="00DD4140"/>
    <w:rsid w:val="00DF482B"/>
    <w:rsid w:val="00E02C24"/>
    <w:rsid w:val="00E51650"/>
    <w:rsid w:val="00E572F2"/>
    <w:rsid w:val="00E62C88"/>
    <w:rsid w:val="00E82D75"/>
    <w:rsid w:val="00E831DA"/>
    <w:rsid w:val="00EA2C81"/>
    <w:rsid w:val="00EB7B87"/>
    <w:rsid w:val="00EC3565"/>
    <w:rsid w:val="00ED241C"/>
    <w:rsid w:val="00ED2D4A"/>
    <w:rsid w:val="00F16B07"/>
    <w:rsid w:val="00F62EA6"/>
    <w:rsid w:val="00F670E3"/>
    <w:rsid w:val="00FA6A84"/>
    <w:rsid w:val="00FB4302"/>
    <w:rsid w:val="00FC42F5"/>
    <w:rsid w:val="00FC472E"/>
    <w:rsid w:val="00FE2B5F"/>
    <w:rsid w:val="00FE514C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8763-4234-455F-BACD-40AFE92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D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E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E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4A7B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409C-43EB-4430-8ADE-505DFCC5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Хадижа Абидова</cp:lastModifiedBy>
  <cp:revision>36</cp:revision>
  <cp:lastPrinted>2021-12-13T13:06:00Z</cp:lastPrinted>
  <dcterms:created xsi:type="dcterms:W3CDTF">2021-12-13T12:14:00Z</dcterms:created>
  <dcterms:modified xsi:type="dcterms:W3CDTF">2023-02-20T12:38:00Z</dcterms:modified>
</cp:coreProperties>
</file>